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6C49D" w14:textId="4FD4EB57" w:rsidR="0004617B" w:rsidRPr="00391315" w:rsidRDefault="000E126E" w:rsidP="00EF228E">
      <w:pPr>
        <w:jc w:val="center"/>
        <w:rPr>
          <w:rFonts w:ascii="Vivaldi" w:hAnsi="Vivaldi"/>
          <w:color w:val="3C5C26"/>
          <w:sz w:val="44"/>
          <w:szCs w:val="44"/>
          <w:lang w:val="es-MX"/>
        </w:rPr>
      </w:pPr>
      <w:r w:rsidRPr="00391315">
        <w:rPr>
          <w:rFonts w:ascii="Vivaldi" w:hAnsi="Vivaldi"/>
          <w:color w:val="3C5C26"/>
          <w:sz w:val="44"/>
          <w:szCs w:val="44"/>
          <w:lang w:val="es-MX"/>
        </w:rPr>
        <w:t>Programa</w:t>
      </w:r>
    </w:p>
    <w:p w14:paraId="36553EB3" w14:textId="77777777" w:rsidR="00EF228E" w:rsidRPr="00391315" w:rsidRDefault="00EF228E">
      <w:pPr>
        <w:rPr>
          <w:rFonts w:ascii="Vivaldi" w:hAnsi="Vivaldi"/>
          <w:color w:val="3C5C26"/>
          <w:sz w:val="44"/>
          <w:szCs w:val="44"/>
          <w:lang w:val="es-MX"/>
        </w:rPr>
      </w:pPr>
    </w:p>
    <w:p w14:paraId="4B74CD16" w14:textId="2A426BF1" w:rsidR="000E126E" w:rsidRPr="00391315" w:rsidRDefault="000E126E" w:rsidP="00EF228E">
      <w:pPr>
        <w:jc w:val="center"/>
        <w:rPr>
          <w:rFonts w:ascii="Vivaldi" w:hAnsi="Vivaldi"/>
          <w:color w:val="3C5C26"/>
          <w:sz w:val="44"/>
          <w:szCs w:val="44"/>
          <w:lang w:val="es-MX"/>
        </w:rPr>
      </w:pPr>
      <w:r w:rsidRPr="00391315">
        <w:rPr>
          <w:rFonts w:ascii="Vivaldi" w:hAnsi="Vivaldi"/>
          <w:color w:val="3C5C26"/>
          <w:sz w:val="44"/>
          <w:szCs w:val="44"/>
          <w:lang w:val="es-MX"/>
        </w:rPr>
        <w:t>La mesa de Hernán Cortés en Tlaxcala</w:t>
      </w:r>
    </w:p>
    <w:p w14:paraId="5133B486" w14:textId="71F166B5" w:rsidR="000E126E" w:rsidRPr="00391315" w:rsidRDefault="000E126E" w:rsidP="00EF228E">
      <w:pPr>
        <w:jc w:val="center"/>
        <w:rPr>
          <w:rFonts w:ascii="Vivaldi" w:hAnsi="Vivaldi"/>
          <w:color w:val="3C5C26"/>
          <w:sz w:val="44"/>
          <w:szCs w:val="44"/>
          <w:lang w:val="es-MX"/>
        </w:rPr>
      </w:pPr>
      <w:r w:rsidRPr="00391315">
        <w:rPr>
          <w:rFonts w:ascii="Vivaldi" w:hAnsi="Vivaldi"/>
          <w:color w:val="3C5C26"/>
          <w:sz w:val="44"/>
          <w:szCs w:val="44"/>
          <w:lang w:val="es-MX"/>
        </w:rPr>
        <w:t>Hacienda Santa Bárbara</w:t>
      </w:r>
    </w:p>
    <w:p w14:paraId="54FE25A3" w14:textId="1332BC72" w:rsidR="00EF228E" w:rsidRPr="00391315" w:rsidRDefault="00EF228E" w:rsidP="00EF228E">
      <w:pPr>
        <w:jc w:val="center"/>
        <w:rPr>
          <w:rFonts w:ascii="Vivaldi" w:hAnsi="Vivaldi"/>
          <w:color w:val="3C5C26"/>
          <w:sz w:val="44"/>
          <w:szCs w:val="44"/>
          <w:lang w:val="es-MX"/>
        </w:rPr>
      </w:pPr>
      <w:r w:rsidRPr="00391315">
        <w:rPr>
          <w:rFonts w:ascii="Vivaldi" w:hAnsi="Vivaldi"/>
          <w:color w:val="3C5C26"/>
          <w:sz w:val="44"/>
          <w:szCs w:val="44"/>
          <w:lang w:val="es-MX"/>
        </w:rPr>
        <w:t>Huamantla, Tlaxcala</w:t>
      </w:r>
    </w:p>
    <w:p w14:paraId="4A172460" w14:textId="03F7C569" w:rsidR="00EF228E" w:rsidRPr="00391315" w:rsidRDefault="00EF228E" w:rsidP="00EF228E">
      <w:pPr>
        <w:jc w:val="center"/>
        <w:rPr>
          <w:rFonts w:ascii="Vivaldi" w:hAnsi="Vivaldi"/>
          <w:color w:val="3C5C26"/>
          <w:sz w:val="44"/>
          <w:szCs w:val="44"/>
          <w:lang w:val="es-MX"/>
        </w:rPr>
      </w:pPr>
      <w:r w:rsidRPr="00391315">
        <w:rPr>
          <w:rFonts w:ascii="Vivaldi" w:hAnsi="Vivaldi"/>
          <w:color w:val="3C5C26"/>
          <w:sz w:val="44"/>
          <w:szCs w:val="44"/>
          <w:lang w:val="es-MX"/>
        </w:rPr>
        <w:t>México</w:t>
      </w:r>
    </w:p>
    <w:p w14:paraId="14726F97" w14:textId="6AEB367A" w:rsidR="000E126E" w:rsidRDefault="003E713C" w:rsidP="00EF228E">
      <w:pPr>
        <w:jc w:val="center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5C95CFAB" wp14:editId="2CB5B00C">
            <wp:extent cx="4114800" cy="3063875"/>
            <wp:effectExtent l="38100" t="38100" r="38100" b="412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63875"/>
                    </a:xfrm>
                    <a:prstGeom prst="rect">
                      <a:avLst/>
                    </a:prstGeom>
                    <a:ln w="28575">
                      <a:solidFill>
                        <a:srgbClr val="003300"/>
                      </a:solidFill>
                    </a:ln>
                  </pic:spPr>
                </pic:pic>
              </a:graphicData>
            </a:graphic>
          </wp:inline>
        </w:drawing>
      </w:r>
    </w:p>
    <w:p w14:paraId="1AC91800" w14:textId="2FAA7A76" w:rsidR="00EF228E" w:rsidRDefault="00EF228E" w:rsidP="00EF228E">
      <w:pPr>
        <w:jc w:val="center"/>
        <w:rPr>
          <w:lang w:val="es-MX"/>
        </w:rPr>
      </w:pPr>
    </w:p>
    <w:p w14:paraId="3A28DF21" w14:textId="067C7310" w:rsidR="00EF228E" w:rsidRPr="00391315" w:rsidRDefault="00EF228E" w:rsidP="00EF228E">
      <w:pPr>
        <w:jc w:val="center"/>
        <w:rPr>
          <w:rFonts w:ascii="Vivaldi" w:hAnsi="Vivaldi"/>
          <w:color w:val="003300"/>
          <w:sz w:val="40"/>
          <w:szCs w:val="40"/>
          <w:lang w:val="es-MX"/>
        </w:rPr>
      </w:pPr>
      <w:r w:rsidRPr="00391315">
        <w:rPr>
          <w:rFonts w:ascii="Vivaldi" w:hAnsi="Vivaldi"/>
          <w:color w:val="003300"/>
          <w:sz w:val="40"/>
          <w:szCs w:val="40"/>
          <w:lang w:val="es-MX"/>
        </w:rPr>
        <w:t>16 de octubre 2021</w:t>
      </w:r>
    </w:p>
    <w:p w14:paraId="03A0FBA1" w14:textId="77777777" w:rsidR="00391315" w:rsidRDefault="00391315" w:rsidP="00EF228E">
      <w:pPr>
        <w:jc w:val="center"/>
        <w:rPr>
          <w:rFonts w:ascii="Vivaldi" w:hAnsi="Vivaldi"/>
          <w:color w:val="003300"/>
          <w:sz w:val="40"/>
          <w:szCs w:val="40"/>
          <w:lang w:val="es-MX"/>
        </w:rPr>
      </w:pPr>
    </w:p>
    <w:p w14:paraId="3496E6C9" w14:textId="6A02AC83" w:rsidR="00EF228E" w:rsidRPr="00391315" w:rsidRDefault="00C928A7" w:rsidP="00EF228E">
      <w:pPr>
        <w:jc w:val="center"/>
        <w:rPr>
          <w:rFonts w:ascii="Vivaldi" w:hAnsi="Vivaldi"/>
          <w:color w:val="003300"/>
          <w:sz w:val="40"/>
          <w:szCs w:val="40"/>
          <w:lang w:val="es-MX"/>
        </w:rPr>
      </w:pPr>
      <w:r w:rsidRPr="00391315">
        <w:rPr>
          <w:rFonts w:ascii="Vivaldi" w:hAnsi="Vivaldi"/>
          <w:color w:val="003300"/>
          <w:sz w:val="40"/>
          <w:szCs w:val="40"/>
          <w:lang w:val="es-MX"/>
        </w:rPr>
        <w:t>Primera parte</w:t>
      </w:r>
    </w:p>
    <w:p w14:paraId="484184FF" w14:textId="43E1E2F8" w:rsidR="00C928A7" w:rsidRPr="000337C9" w:rsidRDefault="00C928A7" w:rsidP="00C928A7">
      <w:pPr>
        <w:rPr>
          <w:rFonts w:ascii="Bell MT" w:eastAsia="MS PGothic" w:hAnsi="Bell MT"/>
          <w:color w:val="003300"/>
          <w:sz w:val="28"/>
          <w:szCs w:val="28"/>
          <w:lang w:val="es-MX"/>
        </w:rPr>
      </w:pPr>
      <w:r w:rsidRPr="000337C9">
        <w:rPr>
          <w:rFonts w:ascii="Bell MT" w:eastAsia="MS PGothic" w:hAnsi="Bell MT"/>
          <w:color w:val="003300"/>
          <w:sz w:val="28"/>
          <w:szCs w:val="28"/>
          <w:lang w:val="es-MX"/>
        </w:rPr>
        <w:t xml:space="preserve">1:00 pm </w:t>
      </w:r>
      <w:r w:rsidR="000337C9">
        <w:rPr>
          <w:rFonts w:ascii="Bell MT" w:eastAsia="MS PGothic" w:hAnsi="Bell MT"/>
          <w:color w:val="003300"/>
          <w:sz w:val="28"/>
          <w:szCs w:val="28"/>
          <w:lang w:val="es-MX"/>
        </w:rPr>
        <w:t xml:space="preserve">  </w:t>
      </w:r>
      <w:r w:rsidRPr="000337C9">
        <w:rPr>
          <w:rFonts w:ascii="Bell MT" w:eastAsia="MS PGothic" w:hAnsi="Bell MT"/>
          <w:color w:val="003300"/>
          <w:sz w:val="28"/>
          <w:szCs w:val="28"/>
          <w:lang w:val="es-MX"/>
        </w:rPr>
        <w:t>Bienvenida</w:t>
      </w:r>
    </w:p>
    <w:p w14:paraId="3F909823" w14:textId="494D8804" w:rsidR="00C928A7" w:rsidRPr="000337C9" w:rsidRDefault="00C928A7" w:rsidP="00C928A7">
      <w:pPr>
        <w:rPr>
          <w:rFonts w:ascii="Bell MT" w:eastAsia="MS PGothic" w:hAnsi="Bell MT"/>
          <w:color w:val="003300"/>
          <w:sz w:val="28"/>
          <w:szCs w:val="28"/>
          <w:lang w:val="es-MX"/>
        </w:rPr>
      </w:pPr>
      <w:r w:rsidRPr="000337C9">
        <w:rPr>
          <w:rFonts w:ascii="Bell MT" w:eastAsia="MS PGothic" w:hAnsi="Bell MT"/>
          <w:color w:val="003300"/>
          <w:sz w:val="28"/>
          <w:szCs w:val="28"/>
          <w:lang w:val="es-MX"/>
        </w:rPr>
        <w:t>1:05 pm</w:t>
      </w:r>
      <w:r w:rsidR="000337C9">
        <w:rPr>
          <w:rFonts w:ascii="Bell MT" w:eastAsia="MS PGothic" w:hAnsi="Bell MT"/>
          <w:color w:val="003300"/>
          <w:sz w:val="28"/>
          <w:szCs w:val="28"/>
          <w:lang w:val="es-MX"/>
        </w:rPr>
        <w:t xml:space="preserve">   </w:t>
      </w:r>
      <w:r w:rsidRPr="000337C9">
        <w:rPr>
          <w:rFonts w:ascii="Bell MT" w:eastAsia="MS PGothic" w:hAnsi="Bell MT"/>
          <w:color w:val="003300"/>
          <w:sz w:val="28"/>
          <w:szCs w:val="28"/>
          <w:lang w:val="es-MX"/>
        </w:rPr>
        <w:t xml:space="preserve"> Los Tonos humanos</w:t>
      </w:r>
    </w:p>
    <w:p w14:paraId="6B4C98F7" w14:textId="77777777" w:rsidR="000337C9" w:rsidRDefault="00C928A7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  <w:r w:rsidRPr="000337C9">
        <w:rPr>
          <w:rFonts w:ascii="Bell MT" w:hAnsi="Bell MT"/>
          <w:color w:val="003300"/>
          <w:sz w:val="28"/>
          <w:szCs w:val="28"/>
          <w:lang w:val="es-MX"/>
        </w:rPr>
        <w:t xml:space="preserve">1:15 pm </w:t>
      </w:r>
      <w:r w:rsidR="000337C9" w:rsidRPr="000337C9">
        <w:rPr>
          <w:rFonts w:ascii="Bell MT" w:hAnsi="Bell MT"/>
          <w:color w:val="003300"/>
          <w:sz w:val="28"/>
          <w:szCs w:val="28"/>
          <w:lang w:val="es-MX"/>
        </w:rPr>
        <w:t xml:space="preserve">   </w:t>
      </w:r>
      <w:r w:rsidRPr="000337C9">
        <w:rPr>
          <w:rFonts w:ascii="Bell MT" w:hAnsi="Bell MT"/>
          <w:color w:val="003300"/>
          <w:sz w:val="28"/>
          <w:szCs w:val="28"/>
          <w:lang w:val="es-MX"/>
        </w:rPr>
        <w:t>La cultura alimentaria de los tlaxcaltecas en la</w:t>
      </w:r>
    </w:p>
    <w:p w14:paraId="4E2288A5" w14:textId="77777777" w:rsidR="00B4738F" w:rsidRDefault="000337C9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  <w:r>
        <w:rPr>
          <w:rFonts w:ascii="Bell MT" w:hAnsi="Bell MT"/>
          <w:color w:val="003300"/>
          <w:sz w:val="28"/>
          <w:szCs w:val="28"/>
          <w:lang w:val="es-MX"/>
        </w:rPr>
        <w:t xml:space="preserve">               </w:t>
      </w:r>
      <w:r w:rsidR="00C928A7" w:rsidRPr="000337C9">
        <w:rPr>
          <w:rFonts w:ascii="Bell MT" w:hAnsi="Bell MT"/>
          <w:color w:val="003300"/>
          <w:sz w:val="28"/>
          <w:szCs w:val="28"/>
          <w:lang w:val="es-MX"/>
        </w:rPr>
        <w:t xml:space="preserve"> </w:t>
      </w:r>
      <w:r>
        <w:rPr>
          <w:rFonts w:ascii="Bell MT" w:hAnsi="Bell MT"/>
          <w:color w:val="003300"/>
          <w:sz w:val="28"/>
          <w:szCs w:val="28"/>
          <w:lang w:val="es-MX"/>
        </w:rPr>
        <w:t xml:space="preserve"> </w:t>
      </w:r>
      <w:r w:rsidR="00C928A7" w:rsidRPr="000337C9">
        <w:rPr>
          <w:rFonts w:ascii="Bell MT" w:hAnsi="Bell MT"/>
          <w:color w:val="003300"/>
          <w:sz w:val="28"/>
          <w:szCs w:val="28"/>
          <w:lang w:val="es-MX"/>
        </w:rPr>
        <w:t>época de la conquista</w:t>
      </w:r>
      <w:r w:rsidR="00B4738F">
        <w:rPr>
          <w:rFonts w:ascii="Bell MT" w:hAnsi="Bell MT"/>
          <w:color w:val="003300"/>
          <w:sz w:val="28"/>
          <w:szCs w:val="28"/>
          <w:lang w:val="es-MX"/>
        </w:rPr>
        <w:t>.</w:t>
      </w:r>
    </w:p>
    <w:p w14:paraId="623A6A1D" w14:textId="67E2939C" w:rsidR="00C928A7" w:rsidRDefault="00B4738F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  <w:r>
        <w:rPr>
          <w:rFonts w:ascii="Bell MT" w:hAnsi="Bell MT"/>
          <w:color w:val="003300"/>
          <w:sz w:val="28"/>
          <w:szCs w:val="28"/>
          <w:lang w:val="es-MX"/>
        </w:rPr>
        <w:t xml:space="preserve">                 </w:t>
      </w:r>
      <w:r w:rsidR="00C928A7" w:rsidRPr="000337C9">
        <w:rPr>
          <w:rFonts w:ascii="Bell MT" w:hAnsi="Bell MT"/>
          <w:color w:val="003300"/>
          <w:sz w:val="28"/>
          <w:szCs w:val="28"/>
          <w:lang w:val="es-MX"/>
        </w:rPr>
        <w:t>Prof. Carlos Bretón</w:t>
      </w:r>
      <w:r>
        <w:rPr>
          <w:rFonts w:ascii="Bell MT" w:hAnsi="Bell MT"/>
          <w:color w:val="003300"/>
          <w:sz w:val="28"/>
          <w:szCs w:val="28"/>
          <w:lang w:val="es-MX"/>
        </w:rPr>
        <w:t xml:space="preserve"> Jiménez</w:t>
      </w:r>
    </w:p>
    <w:p w14:paraId="6E139525" w14:textId="77777777" w:rsidR="000337C9" w:rsidRPr="000337C9" w:rsidRDefault="000337C9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</w:p>
    <w:p w14:paraId="7536C0F8" w14:textId="0DB2833C" w:rsidR="000337C9" w:rsidRDefault="00C928A7" w:rsidP="00211730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  <w:r w:rsidRPr="000337C9">
        <w:rPr>
          <w:rFonts w:ascii="Bell MT" w:hAnsi="Bell MT"/>
          <w:color w:val="003300"/>
          <w:sz w:val="28"/>
          <w:szCs w:val="28"/>
          <w:lang w:val="es-MX"/>
        </w:rPr>
        <w:t>1:</w:t>
      </w:r>
      <w:r w:rsidR="005A7E7E">
        <w:rPr>
          <w:rFonts w:ascii="Bell MT" w:hAnsi="Bell MT"/>
          <w:color w:val="003300"/>
          <w:sz w:val="28"/>
          <w:szCs w:val="28"/>
          <w:lang w:val="es-MX"/>
        </w:rPr>
        <w:t>30</w:t>
      </w:r>
      <w:r w:rsidRPr="000337C9">
        <w:rPr>
          <w:rFonts w:ascii="Bell MT" w:hAnsi="Bell MT"/>
          <w:color w:val="003300"/>
          <w:sz w:val="28"/>
          <w:szCs w:val="28"/>
          <w:lang w:val="es-MX"/>
        </w:rPr>
        <w:t xml:space="preserve"> pm </w:t>
      </w:r>
      <w:r w:rsidR="000337C9" w:rsidRPr="000337C9">
        <w:rPr>
          <w:rFonts w:ascii="Bell MT" w:hAnsi="Bell MT"/>
          <w:color w:val="003300"/>
          <w:sz w:val="28"/>
          <w:szCs w:val="28"/>
          <w:lang w:val="es-MX"/>
        </w:rPr>
        <w:t xml:space="preserve">  </w:t>
      </w:r>
      <w:r w:rsidR="00211730">
        <w:rPr>
          <w:rFonts w:ascii="Bell MT" w:hAnsi="Bell MT"/>
          <w:color w:val="003300"/>
          <w:sz w:val="28"/>
          <w:szCs w:val="28"/>
          <w:lang w:val="es-MX"/>
        </w:rPr>
        <w:t>Historias de la mesa tlaxcalteca a 500 años</w:t>
      </w:r>
    </w:p>
    <w:p w14:paraId="14615EAE" w14:textId="6768FC02" w:rsidR="00211730" w:rsidRDefault="00211730" w:rsidP="00211730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  <w:r>
        <w:rPr>
          <w:rFonts w:ascii="Bell MT" w:hAnsi="Bell MT"/>
          <w:color w:val="003300"/>
          <w:sz w:val="28"/>
          <w:szCs w:val="28"/>
          <w:lang w:val="es-MX"/>
        </w:rPr>
        <w:t xml:space="preserve">                del encuentro con Hernán Cortés.</w:t>
      </w:r>
    </w:p>
    <w:p w14:paraId="71513065" w14:textId="548C469C" w:rsidR="00C928A7" w:rsidRDefault="000337C9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  <w:r>
        <w:rPr>
          <w:rFonts w:ascii="Bell MT" w:hAnsi="Bell MT"/>
          <w:color w:val="003300"/>
          <w:sz w:val="28"/>
          <w:szCs w:val="28"/>
          <w:lang w:val="es-MX"/>
        </w:rPr>
        <w:t xml:space="preserve">                </w:t>
      </w:r>
      <w:r w:rsidR="00C928A7" w:rsidRPr="000337C9">
        <w:rPr>
          <w:rFonts w:ascii="Bell MT" w:hAnsi="Bell MT"/>
          <w:color w:val="003300"/>
          <w:sz w:val="28"/>
          <w:szCs w:val="28"/>
          <w:lang w:val="es-MX"/>
        </w:rPr>
        <w:t>Prof. César Sánchez</w:t>
      </w:r>
      <w:r w:rsidR="00B4738F">
        <w:rPr>
          <w:rFonts w:ascii="Bell MT" w:hAnsi="Bell MT"/>
          <w:color w:val="003300"/>
          <w:sz w:val="28"/>
          <w:szCs w:val="28"/>
          <w:lang w:val="es-MX"/>
        </w:rPr>
        <w:t xml:space="preserve"> Serna.</w:t>
      </w:r>
    </w:p>
    <w:p w14:paraId="3EBCC980" w14:textId="77777777" w:rsidR="000337C9" w:rsidRPr="000337C9" w:rsidRDefault="000337C9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</w:p>
    <w:p w14:paraId="3FAC989D" w14:textId="77777777" w:rsidR="00B4738F" w:rsidRDefault="00C928A7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  <w:r w:rsidRPr="000337C9">
        <w:rPr>
          <w:rFonts w:ascii="Bell MT" w:hAnsi="Bell MT"/>
          <w:color w:val="003300"/>
          <w:sz w:val="28"/>
          <w:szCs w:val="28"/>
          <w:lang w:val="es-MX"/>
        </w:rPr>
        <w:t>1:</w:t>
      </w:r>
      <w:r w:rsidR="005A7E7E">
        <w:rPr>
          <w:rFonts w:ascii="Bell MT" w:hAnsi="Bell MT"/>
          <w:color w:val="003300"/>
          <w:sz w:val="28"/>
          <w:szCs w:val="28"/>
          <w:lang w:val="es-MX"/>
        </w:rPr>
        <w:t>40</w:t>
      </w:r>
      <w:r w:rsidRPr="000337C9">
        <w:rPr>
          <w:rFonts w:ascii="Bell MT" w:hAnsi="Bell MT"/>
          <w:color w:val="003300"/>
          <w:sz w:val="28"/>
          <w:szCs w:val="28"/>
          <w:lang w:val="es-MX"/>
        </w:rPr>
        <w:t xml:space="preserve"> pm </w:t>
      </w:r>
      <w:r w:rsidR="000337C9" w:rsidRPr="000337C9">
        <w:rPr>
          <w:rFonts w:ascii="Bell MT" w:hAnsi="Bell MT"/>
          <w:color w:val="003300"/>
          <w:sz w:val="28"/>
          <w:szCs w:val="28"/>
          <w:lang w:val="es-MX"/>
        </w:rPr>
        <w:t xml:space="preserve">  </w:t>
      </w:r>
      <w:r w:rsidRPr="000337C9">
        <w:rPr>
          <w:rFonts w:ascii="Bell MT" w:hAnsi="Bell MT"/>
          <w:color w:val="003300"/>
          <w:sz w:val="28"/>
          <w:szCs w:val="28"/>
          <w:lang w:val="es-MX"/>
        </w:rPr>
        <w:t>Historia del pulque</w:t>
      </w:r>
      <w:r w:rsidR="00B4738F">
        <w:rPr>
          <w:rFonts w:ascii="Bell MT" w:hAnsi="Bell MT"/>
          <w:color w:val="003300"/>
          <w:sz w:val="28"/>
          <w:szCs w:val="28"/>
          <w:lang w:val="es-MX"/>
        </w:rPr>
        <w:t>.</w:t>
      </w:r>
    </w:p>
    <w:p w14:paraId="41D9E2BA" w14:textId="7679DABE" w:rsidR="00C928A7" w:rsidRDefault="00B4738F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  <w:r>
        <w:rPr>
          <w:rFonts w:ascii="Bell MT" w:hAnsi="Bell MT"/>
          <w:color w:val="003300"/>
          <w:sz w:val="28"/>
          <w:szCs w:val="28"/>
          <w:lang w:val="es-MX"/>
        </w:rPr>
        <w:t xml:space="preserve">               </w:t>
      </w:r>
      <w:r w:rsidR="00C928A7" w:rsidRPr="000337C9">
        <w:rPr>
          <w:rFonts w:ascii="Bell MT" w:hAnsi="Bell MT"/>
          <w:color w:val="003300"/>
          <w:sz w:val="28"/>
          <w:szCs w:val="28"/>
          <w:lang w:val="es-MX"/>
        </w:rPr>
        <w:t xml:space="preserve"> Lic. Javier Zamora Ríos.</w:t>
      </w:r>
    </w:p>
    <w:p w14:paraId="0529E527" w14:textId="77777777" w:rsidR="000337C9" w:rsidRPr="000337C9" w:rsidRDefault="000337C9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</w:p>
    <w:p w14:paraId="4743FFD2" w14:textId="1E258FE7" w:rsidR="000337C9" w:rsidRDefault="000337C9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  <w:r w:rsidRPr="000337C9">
        <w:rPr>
          <w:rFonts w:ascii="Bell MT" w:hAnsi="Bell MT"/>
          <w:color w:val="003300"/>
          <w:sz w:val="28"/>
          <w:szCs w:val="28"/>
          <w:lang w:val="es-MX"/>
        </w:rPr>
        <w:t>1:</w:t>
      </w:r>
      <w:r w:rsidR="005A7E7E">
        <w:rPr>
          <w:rFonts w:ascii="Bell MT" w:hAnsi="Bell MT"/>
          <w:color w:val="003300"/>
          <w:sz w:val="28"/>
          <w:szCs w:val="28"/>
          <w:lang w:val="es-MX"/>
        </w:rPr>
        <w:t>50</w:t>
      </w:r>
      <w:r w:rsidRPr="000337C9">
        <w:rPr>
          <w:rFonts w:ascii="Bell MT" w:hAnsi="Bell MT"/>
          <w:color w:val="003300"/>
          <w:sz w:val="28"/>
          <w:szCs w:val="28"/>
          <w:lang w:val="es-MX"/>
        </w:rPr>
        <w:t xml:space="preserve"> pm   La hispanidad en América. </w:t>
      </w:r>
    </w:p>
    <w:p w14:paraId="12299969" w14:textId="51FD2D07" w:rsidR="000337C9" w:rsidRDefault="000337C9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  <w:r>
        <w:rPr>
          <w:rFonts w:ascii="Bell MT" w:hAnsi="Bell MT"/>
          <w:color w:val="003300"/>
          <w:sz w:val="28"/>
          <w:szCs w:val="28"/>
          <w:lang w:val="es-MX"/>
        </w:rPr>
        <w:t xml:space="preserve">               </w:t>
      </w:r>
      <w:r w:rsidRPr="000337C9">
        <w:rPr>
          <w:rFonts w:ascii="Bell MT" w:hAnsi="Bell MT"/>
          <w:color w:val="003300"/>
          <w:sz w:val="28"/>
          <w:szCs w:val="28"/>
          <w:lang w:val="es-MX"/>
        </w:rPr>
        <w:t>¿Reinos o colonias?</w:t>
      </w:r>
    </w:p>
    <w:p w14:paraId="029A0789" w14:textId="27FD14B0" w:rsidR="000337C9" w:rsidRDefault="000337C9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  <w:r>
        <w:rPr>
          <w:rFonts w:ascii="Bell MT" w:hAnsi="Bell MT"/>
          <w:color w:val="003300"/>
          <w:sz w:val="28"/>
          <w:szCs w:val="28"/>
          <w:lang w:val="es-MX"/>
        </w:rPr>
        <w:t xml:space="preserve">                </w:t>
      </w:r>
      <w:r w:rsidRPr="000337C9">
        <w:rPr>
          <w:rFonts w:ascii="Bell MT" w:hAnsi="Bell MT"/>
          <w:color w:val="003300"/>
          <w:sz w:val="28"/>
          <w:szCs w:val="28"/>
          <w:lang w:val="es-MX"/>
        </w:rPr>
        <w:t>Prof. Rodrigo Fernández Diez</w:t>
      </w:r>
      <w:r>
        <w:rPr>
          <w:rFonts w:ascii="Bell MT" w:hAnsi="Bell MT"/>
          <w:color w:val="003300"/>
          <w:sz w:val="28"/>
          <w:szCs w:val="28"/>
          <w:lang w:val="es-MX"/>
        </w:rPr>
        <w:t>.</w:t>
      </w:r>
    </w:p>
    <w:p w14:paraId="4EAB9843" w14:textId="77777777" w:rsidR="000337C9" w:rsidRPr="000337C9" w:rsidRDefault="000337C9" w:rsidP="000337C9">
      <w:pPr>
        <w:pStyle w:val="Sinespaciado"/>
        <w:rPr>
          <w:rFonts w:ascii="Bell MT" w:hAnsi="Bell MT"/>
          <w:color w:val="003300"/>
          <w:sz w:val="28"/>
          <w:szCs w:val="28"/>
          <w:lang w:val="es-MX"/>
        </w:rPr>
      </w:pPr>
    </w:p>
    <w:p w14:paraId="30700540" w14:textId="349F5019" w:rsidR="000337C9" w:rsidRDefault="000337C9" w:rsidP="00C928A7">
      <w:pPr>
        <w:rPr>
          <w:rFonts w:ascii="Bell MT" w:eastAsia="MS PGothic" w:hAnsi="Bell MT"/>
          <w:color w:val="003300"/>
          <w:sz w:val="28"/>
          <w:szCs w:val="28"/>
          <w:lang w:val="es-MX"/>
        </w:rPr>
      </w:pPr>
      <w:r w:rsidRPr="000337C9">
        <w:rPr>
          <w:rFonts w:ascii="Bell MT" w:eastAsia="MS PGothic" w:hAnsi="Bell MT"/>
          <w:color w:val="003300"/>
          <w:sz w:val="28"/>
          <w:szCs w:val="28"/>
          <w:lang w:val="es-MX"/>
        </w:rPr>
        <w:t>2:05 pm   Los Tonos Humanos</w:t>
      </w:r>
    </w:p>
    <w:p w14:paraId="2640ED7E" w14:textId="77777777" w:rsidR="00B4738F" w:rsidRDefault="00B4738F" w:rsidP="000337C9">
      <w:pPr>
        <w:jc w:val="center"/>
        <w:rPr>
          <w:rFonts w:ascii="Monotype Corsiva" w:hAnsi="Monotype Corsiva"/>
          <w:color w:val="003300"/>
          <w:sz w:val="40"/>
          <w:szCs w:val="40"/>
          <w:lang w:val="es-MX"/>
        </w:rPr>
      </w:pPr>
    </w:p>
    <w:p w14:paraId="2690B035" w14:textId="79AABDD1" w:rsidR="000337C9" w:rsidRPr="00391315" w:rsidRDefault="000337C9" w:rsidP="000337C9">
      <w:pPr>
        <w:jc w:val="center"/>
        <w:rPr>
          <w:rFonts w:ascii="Vivaldi" w:hAnsi="Vivaldi"/>
          <w:color w:val="003300"/>
          <w:sz w:val="40"/>
          <w:szCs w:val="40"/>
          <w:lang w:val="es-MX"/>
        </w:rPr>
      </w:pPr>
      <w:r w:rsidRPr="00391315">
        <w:rPr>
          <w:rFonts w:ascii="Vivaldi" w:hAnsi="Vivaldi"/>
          <w:color w:val="003300"/>
          <w:sz w:val="40"/>
          <w:szCs w:val="40"/>
          <w:lang w:val="es-MX"/>
        </w:rPr>
        <w:t>Segunda parte</w:t>
      </w:r>
    </w:p>
    <w:p w14:paraId="1E96E64A" w14:textId="77777777" w:rsidR="000337C9" w:rsidRDefault="000337C9" w:rsidP="000337C9">
      <w:pPr>
        <w:rPr>
          <w:rFonts w:ascii="Bell MT" w:hAnsi="Bell MT"/>
          <w:color w:val="003300"/>
          <w:sz w:val="28"/>
          <w:szCs w:val="28"/>
          <w:lang w:val="es-MX"/>
        </w:rPr>
      </w:pPr>
      <w:r w:rsidRPr="000337C9">
        <w:rPr>
          <w:rFonts w:ascii="Bell MT" w:hAnsi="Bell MT"/>
          <w:color w:val="003300"/>
          <w:sz w:val="28"/>
          <w:szCs w:val="28"/>
          <w:lang w:val="es-MX"/>
        </w:rPr>
        <w:t>2:30 p</w:t>
      </w:r>
      <w:r>
        <w:rPr>
          <w:rFonts w:ascii="Bell MT" w:hAnsi="Bell MT"/>
          <w:color w:val="003300"/>
          <w:sz w:val="28"/>
          <w:szCs w:val="28"/>
          <w:lang w:val="es-MX"/>
        </w:rPr>
        <w:t>m   Bienvenida al comedor.</w:t>
      </w:r>
    </w:p>
    <w:p w14:paraId="2404001A" w14:textId="4C2E5012" w:rsidR="000337C9" w:rsidRDefault="000337C9" w:rsidP="000337C9">
      <w:pPr>
        <w:rPr>
          <w:rFonts w:ascii="Bell MT" w:hAnsi="Bell MT"/>
          <w:color w:val="003300"/>
          <w:sz w:val="28"/>
          <w:szCs w:val="28"/>
          <w:lang w:val="es-MX"/>
        </w:rPr>
      </w:pPr>
      <w:r>
        <w:rPr>
          <w:rFonts w:ascii="Bell MT" w:hAnsi="Bell MT"/>
          <w:color w:val="003300"/>
          <w:sz w:val="28"/>
          <w:szCs w:val="28"/>
          <w:lang w:val="es-MX"/>
        </w:rPr>
        <w:t xml:space="preserve">                Presentación de los chefs por platillo.</w:t>
      </w:r>
    </w:p>
    <w:p w14:paraId="18A847A1" w14:textId="77DC503B" w:rsidR="006D3181" w:rsidRDefault="000337C9" w:rsidP="000337C9">
      <w:pPr>
        <w:rPr>
          <w:rFonts w:ascii="Bell MT" w:hAnsi="Bell MT"/>
          <w:color w:val="003300"/>
          <w:sz w:val="28"/>
          <w:szCs w:val="28"/>
          <w:lang w:val="es-MX"/>
        </w:rPr>
      </w:pPr>
      <w:r>
        <w:rPr>
          <w:rFonts w:ascii="Bell MT" w:hAnsi="Bell MT"/>
          <w:color w:val="003300"/>
          <w:sz w:val="28"/>
          <w:szCs w:val="28"/>
          <w:lang w:val="es-MX"/>
        </w:rPr>
        <w:t>4:00 pm   Agradecimientos</w:t>
      </w:r>
    </w:p>
    <w:p w14:paraId="59FECEC2" w14:textId="77777777" w:rsidR="00B4738F" w:rsidRDefault="00B4738F" w:rsidP="000337C9">
      <w:pPr>
        <w:rPr>
          <w:rFonts w:ascii="Bell MT" w:hAnsi="Bell MT"/>
          <w:color w:val="003300"/>
          <w:sz w:val="28"/>
          <w:szCs w:val="28"/>
          <w:lang w:val="es-MX"/>
        </w:rPr>
      </w:pPr>
    </w:p>
    <w:p w14:paraId="0196CDDB" w14:textId="6D0EDA0D" w:rsidR="000337C9" w:rsidRDefault="000337C9" w:rsidP="000337C9">
      <w:pPr>
        <w:rPr>
          <w:rFonts w:ascii="Bell MT" w:hAnsi="Bell MT"/>
          <w:color w:val="003300"/>
          <w:sz w:val="28"/>
          <w:szCs w:val="28"/>
          <w:lang w:val="es-MX"/>
        </w:rPr>
      </w:pPr>
      <w:r>
        <w:rPr>
          <w:rFonts w:ascii="Bell MT" w:hAnsi="Bell MT"/>
          <w:color w:val="003300"/>
          <w:sz w:val="28"/>
          <w:szCs w:val="28"/>
          <w:lang w:val="es-MX"/>
        </w:rPr>
        <w:lastRenderedPageBreak/>
        <w:t xml:space="preserve">     </w:t>
      </w:r>
    </w:p>
    <w:p w14:paraId="5ED34CC9" w14:textId="578256A2" w:rsidR="000337C9" w:rsidRPr="00BF294B" w:rsidRDefault="006D3181" w:rsidP="00B4738F">
      <w:pPr>
        <w:rPr>
          <w:rFonts w:ascii="Vivaldi" w:hAnsi="Vivaldi"/>
          <w:color w:val="003300"/>
          <w:sz w:val="40"/>
          <w:szCs w:val="40"/>
          <w:lang w:val="es-MX"/>
        </w:rPr>
      </w:pPr>
      <w:r w:rsidRPr="00BF294B">
        <w:rPr>
          <w:rFonts w:ascii="Vivaldi" w:hAnsi="Vivaldi"/>
          <w:color w:val="003300"/>
          <w:sz w:val="40"/>
          <w:szCs w:val="40"/>
          <w:lang w:val="es-MX"/>
        </w:rPr>
        <w:t>Semblanzas</w:t>
      </w:r>
    </w:p>
    <w:p w14:paraId="1D78939B" w14:textId="77777777" w:rsidR="00B4738F" w:rsidRDefault="006D3181" w:rsidP="00B4738F">
      <w:pPr>
        <w:rPr>
          <w:rFonts w:ascii="Bell MT" w:hAnsi="Bell MT"/>
          <w:color w:val="003300"/>
          <w:sz w:val="28"/>
          <w:szCs w:val="28"/>
          <w:u w:val="single"/>
          <w:lang w:val="es-MX"/>
        </w:rPr>
      </w:pPr>
      <w:r w:rsidRPr="005A7E7E">
        <w:rPr>
          <w:rFonts w:ascii="Bell MT" w:hAnsi="Bell MT"/>
          <w:color w:val="003300"/>
          <w:sz w:val="28"/>
          <w:szCs w:val="28"/>
          <w:u w:val="single"/>
          <w:lang w:val="es-MX"/>
        </w:rPr>
        <w:t>Los Tonos Humanos</w:t>
      </w:r>
      <w:r w:rsidR="00B4738F">
        <w:rPr>
          <w:rFonts w:ascii="Bell MT" w:hAnsi="Bell MT"/>
          <w:color w:val="003300"/>
          <w:sz w:val="28"/>
          <w:szCs w:val="28"/>
          <w:u w:val="single"/>
          <w:lang w:val="es-MX"/>
        </w:rPr>
        <w:t>.</w:t>
      </w:r>
    </w:p>
    <w:p w14:paraId="0565ADE5" w14:textId="77777777" w:rsidR="00B4738F" w:rsidRDefault="006D3181" w:rsidP="00391315">
      <w:pPr>
        <w:jc w:val="both"/>
        <w:rPr>
          <w:rFonts w:ascii="Bell MT" w:hAnsi="Bell MT"/>
          <w:spacing w:val="1"/>
          <w:lang w:val="es-MX"/>
        </w:rPr>
      </w:pPr>
      <w:r w:rsidRPr="00B4738F">
        <w:rPr>
          <w:rFonts w:ascii="Bell MT" w:hAnsi="Bell MT"/>
          <w:lang w:val="es-MX"/>
        </w:rPr>
        <w:t>Los Tonos Humanos surge en el año 2004, como un concepto musical íntimo: un grupo pequeño</w:t>
      </w:r>
      <w:r w:rsidR="005A7E7E" w:rsidRPr="00B4738F">
        <w:rPr>
          <w:rFonts w:ascii="Bell MT" w:hAnsi="Bell MT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dirigido a espacios y públicos reducidos, con la finalidad de interpretar, con réplicas de instrumentos</w:t>
      </w:r>
      <w:r w:rsidR="005A7E7E" w:rsidRPr="00B4738F">
        <w:rPr>
          <w:rFonts w:ascii="Bell MT" w:hAnsi="Bell MT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y criterios históricos, repertorio musical proveniente desde la Edad Media hasta el Barroco español y</w:t>
      </w:r>
      <w:r w:rsidR="005A7E7E" w:rsidRPr="00B4738F">
        <w:rPr>
          <w:rFonts w:ascii="Bell MT" w:hAnsi="Bell MT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novohispano principalmente, incluyendo también otros repertorios europeos.</w:t>
      </w:r>
      <w:r w:rsidR="00B4738F" w:rsidRPr="00B4738F">
        <w:rPr>
          <w:rFonts w:ascii="Bell MT" w:hAnsi="Bell MT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Los Tonos humanos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está integrado por músicos especializados en este repertorio y como grupo se han presentado en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 xml:space="preserve">diversos eventos y foros principalmente en Puebla y la Ciudad de </w:t>
      </w:r>
      <w:r w:rsidR="005A7E7E" w:rsidRPr="00B4738F">
        <w:rPr>
          <w:rFonts w:ascii="Bell MT" w:hAnsi="Bell MT"/>
          <w:lang w:val="es-MX"/>
        </w:rPr>
        <w:t>México,</w:t>
      </w:r>
      <w:r w:rsidRPr="00B4738F">
        <w:rPr>
          <w:rFonts w:ascii="Bell MT" w:hAnsi="Bell MT"/>
          <w:lang w:val="es-MX"/>
        </w:rPr>
        <w:t xml:space="preserve"> así como el resto del país.</w:t>
      </w:r>
      <w:r w:rsidRPr="00B4738F">
        <w:rPr>
          <w:rFonts w:ascii="Bell MT" w:hAnsi="Bell MT"/>
          <w:spacing w:val="1"/>
          <w:lang w:val="es-MX"/>
        </w:rPr>
        <w:t xml:space="preserve"> </w:t>
      </w:r>
    </w:p>
    <w:p w14:paraId="5507CA50" w14:textId="796FD99C" w:rsidR="00B4738F" w:rsidRDefault="006D3181" w:rsidP="00391315">
      <w:pPr>
        <w:jc w:val="both"/>
        <w:rPr>
          <w:rFonts w:ascii="Bell MT" w:hAnsi="Bell MT"/>
          <w:lang w:val="es-MX"/>
        </w:rPr>
      </w:pPr>
      <w:r w:rsidRPr="00B4738F">
        <w:rPr>
          <w:rFonts w:ascii="Bell MT" w:hAnsi="Bell MT"/>
          <w:lang w:val="es-MX"/>
        </w:rPr>
        <w:t>Destacan sus participaciones en: Festival Internacional de Verano Viva Vivaldi, Festival Cultural de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Zacatecas,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sala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Manuel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M.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Ponce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del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Palacio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de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Bellas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Artes,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Palacio</w:t>
      </w:r>
      <w:r w:rsidRPr="00B4738F">
        <w:rPr>
          <w:rFonts w:ascii="Bell MT" w:hAnsi="Bell MT"/>
          <w:spacing w:val="60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Nacional,</w:t>
      </w:r>
      <w:r w:rsidRPr="00B4738F">
        <w:rPr>
          <w:rFonts w:ascii="Bell MT" w:hAnsi="Bell MT"/>
          <w:spacing w:val="60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Festival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Internacional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de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Música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Virreinal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Mexicana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en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Guadalajara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y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Tlajomulco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de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="005A7E7E" w:rsidRPr="00B4738F">
        <w:rPr>
          <w:rFonts w:ascii="Bell MT" w:hAnsi="Bell MT"/>
          <w:lang w:val="es-MX"/>
        </w:rPr>
        <w:t>Zúñiga</w:t>
      </w:r>
      <w:r w:rsidRPr="00B4738F">
        <w:rPr>
          <w:rFonts w:ascii="Bell MT" w:hAnsi="Bell MT"/>
          <w:lang w:val="es-MX"/>
        </w:rPr>
        <w:t>,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Jalisco;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conciertos conmemorativos de los CCC años de la Basílica de Guadalupe, Festivales Internacionales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Puebla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y 5 de Mayo, Festival Pasión de Semana Santa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y Semana del Patrimonio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en Puebla,</w:t>
      </w:r>
      <w:r w:rsidRPr="00B4738F">
        <w:rPr>
          <w:rFonts w:ascii="Bell MT" w:hAnsi="Bell MT"/>
          <w:spacing w:val="60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Festival</w:t>
      </w:r>
      <w:r w:rsidRPr="00B4738F">
        <w:rPr>
          <w:rFonts w:ascii="Bell MT" w:hAnsi="Bell MT"/>
          <w:spacing w:val="-57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de Música Antigua del Museo Nacional del Virreinato en Tepotzotlán, Estado de México; Festival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Internacional Cervantino en Guanajuato, Festival Cervantino Barroco en San Cristóbal de las Casas,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 xml:space="preserve">Chiapas y en la grabación de la banda sonora del largometraje animado La Leyenda de la Nahuala. </w:t>
      </w:r>
      <w:r w:rsidR="005A7E7E" w:rsidRPr="00B4738F">
        <w:rPr>
          <w:rFonts w:ascii="Bell MT" w:hAnsi="Bell MT"/>
          <w:lang w:val="es-MX"/>
        </w:rPr>
        <w:t xml:space="preserve">En </w:t>
      </w:r>
      <w:r w:rsidR="00C07C10">
        <w:rPr>
          <w:rFonts w:ascii="Bell MT" w:hAnsi="Bell MT"/>
          <w:lang w:val="es-MX"/>
        </w:rPr>
        <w:t>abril de</w:t>
      </w:r>
      <w:r w:rsidRPr="00B4738F">
        <w:rPr>
          <w:rFonts w:ascii="Bell MT" w:hAnsi="Bell MT"/>
          <w:lang w:val="es-MX"/>
        </w:rPr>
        <w:t xml:space="preserve"> 2010 se presentaron en el Castello del Buonconsiglio y la Abadía de San Lorenzo en Trento,</w:t>
      </w:r>
      <w:r w:rsidRPr="00B4738F">
        <w:rPr>
          <w:rFonts w:ascii="Bell MT" w:hAnsi="Bell MT"/>
          <w:spacing w:val="1"/>
          <w:lang w:val="es-MX"/>
        </w:rPr>
        <w:t xml:space="preserve"> </w:t>
      </w:r>
      <w:r w:rsidRPr="00B4738F">
        <w:rPr>
          <w:rFonts w:ascii="Bell MT" w:hAnsi="Bell MT"/>
          <w:lang w:val="es-MX"/>
        </w:rPr>
        <w:t>Italia.</w:t>
      </w:r>
    </w:p>
    <w:p w14:paraId="1EED22F6" w14:textId="28CCD4AD" w:rsidR="005A7E7E" w:rsidRPr="003E713C" w:rsidRDefault="00B4738F" w:rsidP="00391315">
      <w:pPr>
        <w:jc w:val="both"/>
        <w:rPr>
          <w:rFonts w:ascii="Bell MT" w:hAnsi="Bell MT"/>
          <w:lang w:val="es-MX"/>
        </w:rPr>
      </w:pPr>
      <w:r w:rsidRPr="00B4738F">
        <w:rPr>
          <w:rFonts w:ascii="Bell MT" w:hAnsi="Bell MT"/>
          <w:lang w:val="es-MX"/>
        </w:rPr>
        <w:t xml:space="preserve"> </w:t>
      </w:r>
      <w:r w:rsidR="005A7E7E" w:rsidRPr="00B4738F">
        <w:rPr>
          <w:rFonts w:ascii="Bell MT" w:hAnsi="Bell MT"/>
          <w:lang w:val="es-MX"/>
        </w:rPr>
        <w:t xml:space="preserve">En agosto de 2016 y 2018 presentaron una serie de conciertos en Costa Rica en el Festival Internacional de Música CREDOMATIC y en septiembre de 2016 realizaron una gira en las ciudades de Dallas, Austin y San Antonio, Texas. </w:t>
      </w:r>
      <w:r w:rsidR="005A7E7E" w:rsidRPr="003E713C">
        <w:rPr>
          <w:rFonts w:ascii="Bell MT" w:hAnsi="Bell MT"/>
          <w:lang w:val="es-MX"/>
        </w:rPr>
        <w:t>En 2017-2018, realizan un recorrido por ex conventos del siglo XVI en el estado de Puebla y a finales de 2019 una pequeña gira por la Huasteca poblana con sus respectivos proyectos “Siguiendo una ruta conventual” y “Encuentro musical de dos culturas: España y Mesoamérica 500 años”, ambos nuevamente como beneficiarios del PECDA.</w:t>
      </w:r>
    </w:p>
    <w:p w14:paraId="21370178" w14:textId="56402D56" w:rsidR="00B4738F" w:rsidRPr="003E713C" w:rsidRDefault="00B4738F" w:rsidP="00B4738F">
      <w:pPr>
        <w:rPr>
          <w:rFonts w:ascii="Bell MT" w:hAnsi="Bell MT"/>
          <w:lang w:val="es-MX"/>
        </w:rPr>
      </w:pPr>
    </w:p>
    <w:p w14:paraId="7537A8B9" w14:textId="5D948DE2" w:rsidR="005A7E7E" w:rsidRPr="00BF294B" w:rsidRDefault="001A5BBC" w:rsidP="001A5BBC">
      <w:pPr>
        <w:pStyle w:val="Sinespaciado"/>
        <w:jc w:val="both"/>
        <w:rPr>
          <w:rFonts w:ascii="Bell MT" w:hAnsi="Bell MT"/>
          <w:b/>
          <w:bCs/>
          <w:color w:val="003300"/>
          <w:u w:val="single"/>
          <w:lang w:val="es-MX"/>
        </w:rPr>
      </w:pPr>
      <w:r w:rsidRPr="00BF294B">
        <w:rPr>
          <w:rFonts w:ascii="Bell MT" w:hAnsi="Bell MT"/>
          <w:b/>
          <w:bCs/>
          <w:color w:val="003300"/>
          <w:u w:val="single"/>
          <w:lang w:val="es-MX"/>
        </w:rPr>
        <w:lastRenderedPageBreak/>
        <w:t xml:space="preserve">PROF. </w:t>
      </w:r>
      <w:r w:rsidR="005A7E7E" w:rsidRPr="00BF294B">
        <w:rPr>
          <w:rFonts w:ascii="Bell MT" w:hAnsi="Bell MT"/>
          <w:b/>
          <w:bCs/>
          <w:color w:val="003300"/>
          <w:u w:val="single"/>
          <w:lang w:val="es-MX"/>
        </w:rPr>
        <w:t>CARLOS BRETÓN JIMÉNEZ</w:t>
      </w:r>
    </w:p>
    <w:p w14:paraId="7350AE26" w14:textId="77777777" w:rsidR="005A7E7E" w:rsidRPr="005A7E7E" w:rsidRDefault="005A7E7E" w:rsidP="001A5BBC">
      <w:pPr>
        <w:pStyle w:val="Sinespaciado"/>
        <w:jc w:val="both"/>
        <w:rPr>
          <w:rFonts w:ascii="Bell MT" w:hAnsi="Bell MT"/>
          <w:lang w:val="es-MX"/>
        </w:rPr>
      </w:pPr>
    </w:p>
    <w:p w14:paraId="5584102E" w14:textId="109F2869" w:rsidR="005A7E7E" w:rsidRPr="003E713C" w:rsidRDefault="005A7E7E" w:rsidP="001A5BBC">
      <w:pPr>
        <w:pStyle w:val="Sinespaciado"/>
        <w:jc w:val="both"/>
        <w:rPr>
          <w:rFonts w:ascii="Bell MT" w:hAnsi="Bell MT"/>
          <w:lang w:val="es-MX"/>
        </w:rPr>
      </w:pPr>
      <w:r w:rsidRPr="003E713C">
        <w:rPr>
          <w:rFonts w:ascii="Bell MT" w:hAnsi="Bell MT"/>
          <w:lang w:val="es-MX"/>
        </w:rPr>
        <w:t>Historiador del arte, curador, músico y fotógrafo</w:t>
      </w:r>
      <w:r w:rsidR="00B06A69" w:rsidRPr="003E713C">
        <w:rPr>
          <w:rFonts w:ascii="Bell MT" w:hAnsi="Bell MT"/>
          <w:lang w:val="es-MX"/>
        </w:rPr>
        <w:t xml:space="preserve">. </w:t>
      </w:r>
      <w:r w:rsidRPr="003E713C">
        <w:rPr>
          <w:rFonts w:ascii="Bell MT" w:hAnsi="Bell MT"/>
          <w:lang w:val="es-MX"/>
        </w:rPr>
        <w:t>Cuenta con cerca de cincuenta exposiciones y su obra fotográfica ha sido publicada en diversas</w:t>
      </w:r>
      <w:r w:rsidR="00B06A69" w:rsidRPr="003E713C">
        <w:rPr>
          <w:rFonts w:ascii="Bell MT" w:hAnsi="Bell MT"/>
          <w:lang w:val="es-MX"/>
        </w:rPr>
        <w:t xml:space="preserve"> </w:t>
      </w:r>
      <w:r w:rsidRPr="003E713C">
        <w:rPr>
          <w:rFonts w:ascii="Bell MT" w:hAnsi="Bell MT"/>
          <w:lang w:val="es-MX"/>
        </w:rPr>
        <w:t>revistas y libros de circulación local, nacional e internacional. Cuenta con 11 diplomados en temas como Filosofía de la Modernidad y Posmodernidad, Historia del Arte, Crítica del Arte, Derechos Humanos, Latín, Psicoanálisis, entre otros.  Coordinador editorial, curador y coautor del libro “Mariana Yampolsky, Tlaxcala la Luz de la Memoria”. Fundador de la Red de Museos en el Estado, creador-fundador del Museo de Historia de Tlaxco, creador y fundador de la Fonoteca Estatal ITC, fundador del Museo de la Plástica D.H.X., hoy Pinacoteca del Estado</w:t>
      </w:r>
      <w:r w:rsidR="00B06A69" w:rsidRPr="003E713C">
        <w:rPr>
          <w:rFonts w:ascii="Bell MT" w:hAnsi="Bell MT"/>
          <w:lang w:val="es-MX"/>
        </w:rPr>
        <w:t>.</w:t>
      </w:r>
      <w:r w:rsidRPr="003E713C">
        <w:rPr>
          <w:rFonts w:ascii="Bell MT" w:hAnsi="Bell MT"/>
          <w:lang w:val="es-MX"/>
        </w:rPr>
        <w:t xml:space="preserve"> Recientemente se desempeñó como Director General del Instituto Tlaxcalteca de la Cultura.</w:t>
      </w:r>
    </w:p>
    <w:p w14:paraId="57451BC0" w14:textId="77777777" w:rsidR="00B4738F" w:rsidRDefault="00B4738F" w:rsidP="001A5BBC">
      <w:pPr>
        <w:pStyle w:val="Sinespaciado"/>
        <w:jc w:val="both"/>
        <w:rPr>
          <w:rFonts w:ascii="Bell MT" w:hAnsi="Bell MT"/>
          <w:lang w:val="es-MX"/>
        </w:rPr>
      </w:pPr>
    </w:p>
    <w:p w14:paraId="3B19638A" w14:textId="05DC062C" w:rsidR="00B4738F" w:rsidRPr="00BF294B" w:rsidRDefault="001A5BBC" w:rsidP="001A5BBC">
      <w:pPr>
        <w:pStyle w:val="Sinespaciado"/>
        <w:jc w:val="both"/>
        <w:rPr>
          <w:rFonts w:ascii="Bell MT" w:hAnsi="Bell MT"/>
          <w:b/>
          <w:bCs/>
          <w:color w:val="003300"/>
          <w:u w:val="single"/>
          <w:lang w:val="es-MX"/>
        </w:rPr>
      </w:pPr>
      <w:r w:rsidRPr="00BF294B">
        <w:rPr>
          <w:rFonts w:ascii="Bell MT" w:hAnsi="Bell MT"/>
          <w:b/>
          <w:bCs/>
          <w:color w:val="003300"/>
          <w:u w:val="single"/>
          <w:lang w:val="es-MX"/>
        </w:rPr>
        <w:t xml:space="preserve">PROF. </w:t>
      </w:r>
      <w:r w:rsidR="00B4738F" w:rsidRPr="00BF294B">
        <w:rPr>
          <w:rFonts w:ascii="Bell MT" w:hAnsi="Bell MT"/>
          <w:b/>
          <w:bCs/>
          <w:color w:val="003300"/>
          <w:u w:val="single"/>
          <w:lang w:val="es-MX"/>
        </w:rPr>
        <w:t>CÉSAR SÁNCHEZ SERNA</w:t>
      </w:r>
    </w:p>
    <w:p w14:paraId="02367819" w14:textId="77777777" w:rsidR="00B4738F" w:rsidRDefault="00B4738F" w:rsidP="001A5BBC">
      <w:pPr>
        <w:pStyle w:val="Sinespaciado"/>
        <w:jc w:val="both"/>
        <w:rPr>
          <w:rFonts w:ascii="Bell MT" w:hAnsi="Bell MT"/>
          <w:lang w:val="es-MX"/>
        </w:rPr>
      </w:pPr>
    </w:p>
    <w:p w14:paraId="5C566FBD" w14:textId="7F15D1FB" w:rsidR="003E713C" w:rsidRDefault="00391315" w:rsidP="003E713C">
      <w:pPr>
        <w:pStyle w:val="Sinespaciado"/>
        <w:jc w:val="both"/>
        <w:rPr>
          <w:rFonts w:ascii="Bell MT" w:eastAsia="MS PGothic" w:hAnsi="Bell MT"/>
          <w:color w:val="444444"/>
          <w:sz w:val="20"/>
          <w:szCs w:val="20"/>
          <w:shd w:val="clear" w:color="auto" w:fill="FFFFFF"/>
          <w:lang w:val="es-MX"/>
        </w:rPr>
      </w:pPr>
      <w:r>
        <w:rPr>
          <w:rFonts w:ascii="Bell MT" w:eastAsia="MS PGothic" w:hAnsi="Bell MT"/>
          <w:color w:val="444444"/>
          <w:shd w:val="clear" w:color="auto" w:fill="FFFFFF"/>
          <w:lang w:val="es-MX"/>
        </w:rPr>
        <w:t>P</w:t>
      </w:r>
      <w:r w:rsidR="00B4738F" w:rsidRPr="003E713C">
        <w:rPr>
          <w:rFonts w:ascii="Bell MT" w:eastAsia="MS PGothic" w:hAnsi="Bell MT"/>
          <w:color w:val="444444"/>
          <w:shd w:val="clear" w:color="auto" w:fill="FFFFFF"/>
          <w:lang w:val="es-MX"/>
        </w:rPr>
        <w:t xml:space="preserve">osee 27 años de experiencia en cocina y 16 en docencia. Trabajó hasta 2002 en su ciudad natal y actualmente vive en </w:t>
      </w:r>
      <w:r w:rsidR="00E91B94" w:rsidRPr="003E713C">
        <w:rPr>
          <w:rFonts w:ascii="Bell MT" w:eastAsia="MS PGothic" w:hAnsi="Bell MT"/>
          <w:color w:val="444444"/>
          <w:shd w:val="clear" w:color="auto" w:fill="FFFFFF"/>
          <w:lang w:val="es-MX"/>
        </w:rPr>
        <w:t>Tlaxcala</w:t>
      </w:r>
      <w:r w:rsidR="00B4738F" w:rsidRPr="003E713C">
        <w:rPr>
          <w:rFonts w:ascii="Bell MT" w:eastAsia="MS PGothic" w:hAnsi="Bell MT"/>
          <w:color w:val="444444"/>
          <w:shd w:val="clear" w:color="auto" w:fill="FFFFFF"/>
          <w:lang w:val="es-MX"/>
        </w:rPr>
        <w:t xml:space="preserve"> trabajando como consultor gastronómico en restaurantes de los estados de Hidalgo, Querétaro, Guanajuato y Tlaxcala. Especializado en cocina mexicana, prehispánica, regional y moderna, así como en cocina clásica europea, ha colaborado en varios libros, dirige seminarios y ha trabajado en varias universidades, entre ellas la Mondragón de Uco. Desde 2013 colabora con la Universidad de Celaya con cuyos alumnos ha viajado varias veces a Gipuzkoa protagonizando encuentros gastronómicos en restaurantes como Patxikuenea, Zazpi, Txoko Getaria, Bereziartua Sagardotegia, Dolarea, L´impertinent (Biarritz), etc.</w:t>
      </w:r>
      <w:r>
        <w:rPr>
          <w:rFonts w:ascii="Bell MT" w:eastAsia="MS PGothic" w:hAnsi="Bell MT"/>
          <w:color w:val="444444"/>
          <w:shd w:val="clear" w:color="auto" w:fill="FFFFFF"/>
          <w:lang w:val="es-MX"/>
        </w:rPr>
        <w:t xml:space="preserve"> </w:t>
      </w:r>
      <w:r w:rsidR="00B06A69" w:rsidRPr="003E713C">
        <w:rPr>
          <w:rFonts w:ascii="Bell MT" w:eastAsia="MS PGothic" w:hAnsi="Bell MT"/>
          <w:color w:val="444444"/>
          <w:shd w:val="clear" w:color="auto" w:fill="FFFFFF"/>
          <w:lang w:val="es-MX"/>
        </w:rPr>
        <w:t>Es chef instructor docente en la facultad de Gastronomía y Turismo, en la licenciatura en Gastronomía y en Turismo.</w:t>
      </w:r>
      <w:r w:rsidR="00EC747C" w:rsidRPr="003E713C">
        <w:rPr>
          <w:rFonts w:ascii="Bell MT" w:eastAsia="MS PGothic" w:hAnsi="Bell MT"/>
          <w:color w:val="444444"/>
          <w:shd w:val="clear" w:color="auto" w:fill="FFFFFF"/>
          <w:lang w:val="es-MX"/>
        </w:rPr>
        <w:t xml:space="preserve"> </w:t>
      </w:r>
      <w:r w:rsidR="00B06A69" w:rsidRPr="003E713C">
        <w:rPr>
          <w:rFonts w:ascii="Bell MT" w:eastAsia="MS PGothic" w:hAnsi="Bell MT"/>
          <w:color w:val="444444"/>
          <w:shd w:val="clear" w:color="auto" w:fill="FFFFFF"/>
          <w:lang w:val="es-MX"/>
        </w:rPr>
        <w:t>Creación del libro “De boca en boca - Cocina de las abuelas</w:t>
      </w:r>
      <w:r w:rsidR="00B06A69" w:rsidRPr="003E713C">
        <w:rPr>
          <w:rFonts w:ascii="Bell MT" w:eastAsia="MS PGothic" w:hAnsi="Bell MT"/>
          <w:color w:val="444444"/>
          <w:sz w:val="20"/>
          <w:szCs w:val="20"/>
          <w:shd w:val="clear" w:color="auto" w:fill="FFFFFF"/>
          <w:lang w:val="es-MX"/>
        </w:rPr>
        <w:t>”</w:t>
      </w:r>
      <w:r w:rsidR="003E713C">
        <w:rPr>
          <w:rFonts w:ascii="Bell MT" w:eastAsia="MS PGothic" w:hAnsi="Bell MT"/>
          <w:color w:val="444444"/>
          <w:sz w:val="20"/>
          <w:szCs w:val="20"/>
          <w:shd w:val="clear" w:color="auto" w:fill="FFFFFF"/>
          <w:lang w:val="es-MX"/>
        </w:rPr>
        <w:t>.</w:t>
      </w:r>
    </w:p>
    <w:p w14:paraId="3BD0BA4C" w14:textId="70432E5C" w:rsidR="003E713C" w:rsidRDefault="003E713C" w:rsidP="003E713C">
      <w:pPr>
        <w:pStyle w:val="Sinespaciado"/>
        <w:jc w:val="center"/>
        <w:rPr>
          <w:rFonts w:ascii="Bell MT" w:eastAsia="MS PGothic" w:hAnsi="Bell MT"/>
          <w:color w:val="444444"/>
          <w:shd w:val="clear" w:color="auto" w:fill="FFFFFF"/>
          <w:lang w:val="es-MX"/>
        </w:rPr>
      </w:pPr>
      <w:r>
        <w:rPr>
          <w:rFonts w:ascii="Bell MT" w:eastAsia="MS PGothic" w:hAnsi="Bell MT"/>
          <w:noProof/>
          <w:color w:val="444444"/>
          <w:shd w:val="clear" w:color="auto" w:fill="FFFFFF"/>
          <w:lang w:val="es-MX"/>
        </w:rPr>
        <w:drawing>
          <wp:inline distT="0" distB="0" distL="0" distR="0" wp14:anchorId="7CA6D53F" wp14:editId="36DD0D07">
            <wp:extent cx="1343025" cy="1657350"/>
            <wp:effectExtent l="247650" t="247650" r="257175" b="2476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657350"/>
                    </a:xfrm>
                    <a:prstGeom prst="rect">
                      <a:avLst/>
                    </a:prstGeom>
                    <a:ln w="57150">
                      <a:solidFill>
                        <a:srgbClr val="0033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AAEB9A" w14:textId="03258047" w:rsidR="005A7E7E" w:rsidRPr="00BF294B" w:rsidRDefault="001A5BBC" w:rsidP="001A5BBC">
      <w:pPr>
        <w:pStyle w:val="Sinespaciado"/>
        <w:jc w:val="both"/>
        <w:rPr>
          <w:rFonts w:ascii="Bell MT" w:hAnsi="Bell MT"/>
          <w:b/>
          <w:bCs/>
          <w:color w:val="003300"/>
          <w:u w:val="single"/>
          <w:lang w:val="es-MX"/>
        </w:rPr>
      </w:pPr>
      <w:r w:rsidRPr="00BF294B">
        <w:rPr>
          <w:rFonts w:ascii="Bell MT" w:hAnsi="Bell MT"/>
          <w:b/>
          <w:bCs/>
          <w:color w:val="003300"/>
          <w:u w:val="single"/>
          <w:lang w:val="es-MX"/>
        </w:rPr>
        <w:lastRenderedPageBreak/>
        <w:t xml:space="preserve">LIC. </w:t>
      </w:r>
      <w:r w:rsidR="00C07C10" w:rsidRPr="00BF294B">
        <w:rPr>
          <w:rFonts w:ascii="Bell MT" w:hAnsi="Bell MT"/>
          <w:b/>
          <w:bCs/>
          <w:color w:val="003300"/>
          <w:u w:val="single"/>
          <w:lang w:val="es-MX"/>
        </w:rPr>
        <w:t>JAVIER ZAMORA RIOS</w:t>
      </w:r>
    </w:p>
    <w:p w14:paraId="5FEAE1D4" w14:textId="50E668F7" w:rsidR="00C07C10" w:rsidRPr="00C07C10" w:rsidRDefault="00C07C10" w:rsidP="001A5BBC">
      <w:pPr>
        <w:pStyle w:val="Sinespaciado"/>
        <w:jc w:val="both"/>
        <w:rPr>
          <w:rFonts w:ascii="Bell MT" w:hAnsi="Bell MT"/>
          <w:lang w:val="es-MX"/>
        </w:rPr>
      </w:pPr>
    </w:p>
    <w:p w14:paraId="647EE53E" w14:textId="542BB40C" w:rsidR="00C07C10" w:rsidRPr="00C07C10" w:rsidRDefault="00C07C10" w:rsidP="001A5BBC">
      <w:pPr>
        <w:pStyle w:val="Sinespaciado"/>
        <w:jc w:val="both"/>
        <w:rPr>
          <w:rFonts w:ascii="Bell MT" w:hAnsi="Bell MT"/>
          <w:lang w:val="es-MX"/>
        </w:rPr>
      </w:pPr>
      <w:r w:rsidRPr="00C07C10">
        <w:rPr>
          <w:rFonts w:ascii="Bell MT" w:hAnsi="Bell MT"/>
          <w:lang w:val="es-MX"/>
        </w:rPr>
        <w:t xml:space="preserve">Con más de 20 años de experiencia en el sector turismo, </w:t>
      </w:r>
      <w:r>
        <w:rPr>
          <w:rFonts w:ascii="Bell MT" w:hAnsi="Bell MT"/>
          <w:lang w:val="es-MX"/>
        </w:rPr>
        <w:t xml:space="preserve">con pleno </w:t>
      </w:r>
      <w:r w:rsidRPr="00C07C10">
        <w:rPr>
          <w:rFonts w:ascii="Bell MT" w:hAnsi="Bell MT"/>
          <w:lang w:val="es-MX"/>
        </w:rPr>
        <w:t>conocimiento de la región, h</w:t>
      </w:r>
      <w:r>
        <w:rPr>
          <w:rFonts w:ascii="Bell MT" w:hAnsi="Bell MT"/>
          <w:lang w:val="es-MX"/>
        </w:rPr>
        <w:t>a</w:t>
      </w:r>
      <w:r w:rsidRPr="00C07C10">
        <w:rPr>
          <w:rFonts w:ascii="Bell MT" w:hAnsi="Bell MT"/>
          <w:lang w:val="es-MX"/>
        </w:rPr>
        <w:t xml:space="preserve"> logrado sacar adelante uno de los proyectos turísticos</w:t>
      </w:r>
      <w:r>
        <w:rPr>
          <w:rFonts w:ascii="Bell MT" w:hAnsi="Bell MT"/>
          <w:lang w:val="es-MX"/>
        </w:rPr>
        <w:t xml:space="preserve"> </w:t>
      </w:r>
      <w:r w:rsidRPr="00C07C10">
        <w:rPr>
          <w:rFonts w:ascii="Bell MT" w:hAnsi="Bell MT"/>
          <w:lang w:val="es-MX"/>
        </w:rPr>
        <w:t xml:space="preserve">más importantes del Estado de Tlaxcala. En </w:t>
      </w:r>
      <w:r>
        <w:rPr>
          <w:rFonts w:ascii="Bell MT" w:hAnsi="Bell MT"/>
          <w:lang w:val="es-MX"/>
        </w:rPr>
        <w:t>sus</w:t>
      </w:r>
      <w:r w:rsidRPr="00C07C10">
        <w:rPr>
          <w:rFonts w:ascii="Bell MT" w:hAnsi="Bell MT"/>
          <w:lang w:val="es-MX"/>
        </w:rPr>
        <w:t xml:space="preserve"> diferentes puestos y cargos h</w:t>
      </w:r>
      <w:r>
        <w:rPr>
          <w:rFonts w:ascii="Bell MT" w:hAnsi="Bell MT"/>
          <w:lang w:val="es-MX"/>
        </w:rPr>
        <w:t xml:space="preserve">a </w:t>
      </w:r>
      <w:r w:rsidRPr="00C07C10">
        <w:rPr>
          <w:rFonts w:ascii="Bell MT" w:hAnsi="Bell MT"/>
          <w:lang w:val="es-MX"/>
        </w:rPr>
        <w:t>negociado favorablemente con empresas internacionales (como Audi y Volkswagen),</w:t>
      </w:r>
      <w:r>
        <w:rPr>
          <w:rFonts w:ascii="Bell MT" w:hAnsi="Bell MT"/>
          <w:lang w:val="es-MX"/>
        </w:rPr>
        <w:t xml:space="preserve"> </w:t>
      </w:r>
      <w:r w:rsidRPr="00C07C10">
        <w:rPr>
          <w:rFonts w:ascii="Bell MT" w:hAnsi="Bell MT"/>
          <w:lang w:val="es-MX"/>
        </w:rPr>
        <w:t>así como con dependencias federales, gobernadores, presidentes municipales y</w:t>
      </w:r>
      <w:r>
        <w:rPr>
          <w:rFonts w:ascii="Bell MT" w:hAnsi="Bell MT"/>
          <w:lang w:val="es-MX"/>
        </w:rPr>
        <w:t xml:space="preserve"> </w:t>
      </w:r>
      <w:r w:rsidRPr="00C07C10">
        <w:rPr>
          <w:rFonts w:ascii="Bell MT" w:hAnsi="Bell MT"/>
          <w:lang w:val="es-MX"/>
        </w:rPr>
        <w:t>representantes de comunidad.</w:t>
      </w:r>
    </w:p>
    <w:p w14:paraId="3255BB99" w14:textId="0424E244" w:rsidR="00C07C10" w:rsidRDefault="001A5BBC" w:rsidP="001A5BBC">
      <w:pPr>
        <w:pStyle w:val="Sinespaciado"/>
        <w:jc w:val="both"/>
        <w:rPr>
          <w:rFonts w:ascii="Bell MT" w:hAnsi="Bell MT"/>
          <w:lang w:val="es-MX"/>
        </w:rPr>
      </w:pPr>
      <w:r>
        <w:rPr>
          <w:rFonts w:ascii="Bell MT" w:hAnsi="Bell MT"/>
          <w:lang w:val="es-MX"/>
        </w:rPr>
        <w:t>Ha</w:t>
      </w:r>
      <w:r w:rsidR="00C07C10" w:rsidRPr="00C07C10">
        <w:rPr>
          <w:rFonts w:ascii="Bell MT" w:hAnsi="Bell MT"/>
          <w:lang w:val="es-MX"/>
        </w:rPr>
        <w:t xml:space="preserve"> sido promotor y fundador de</w:t>
      </w:r>
      <w:r w:rsidR="00C07C10">
        <w:rPr>
          <w:rFonts w:ascii="Bell MT" w:hAnsi="Bell MT"/>
          <w:lang w:val="es-MX"/>
        </w:rPr>
        <w:t xml:space="preserve"> </w:t>
      </w:r>
      <w:r w:rsidR="00C07C10" w:rsidRPr="00C07C10">
        <w:rPr>
          <w:rFonts w:ascii="Bell MT" w:hAnsi="Bell MT"/>
          <w:lang w:val="es-MX"/>
        </w:rPr>
        <w:t xml:space="preserve">diversas asociaciones civiles y turísticas. </w:t>
      </w:r>
    </w:p>
    <w:p w14:paraId="7774A763" w14:textId="16090992" w:rsidR="00C07C10" w:rsidRPr="00C07C10" w:rsidRDefault="00C07C10" w:rsidP="001A5BBC">
      <w:pPr>
        <w:pStyle w:val="Sinespaciado"/>
        <w:jc w:val="both"/>
        <w:rPr>
          <w:rFonts w:ascii="Bell MT" w:hAnsi="Bell MT"/>
          <w:lang w:val="es-MX"/>
        </w:rPr>
      </w:pPr>
      <w:r>
        <w:rPr>
          <w:rFonts w:ascii="Bell MT" w:hAnsi="Bell MT"/>
          <w:lang w:val="es-MX"/>
        </w:rPr>
        <w:t>Del</w:t>
      </w:r>
      <w:r w:rsidR="001A5BBC">
        <w:rPr>
          <w:rFonts w:ascii="Bell MT" w:hAnsi="Bell MT"/>
          <w:lang w:val="es-MX"/>
        </w:rPr>
        <w:t xml:space="preserve"> </w:t>
      </w:r>
      <w:r>
        <w:rPr>
          <w:rFonts w:ascii="Bell MT" w:hAnsi="Bell MT"/>
          <w:lang w:val="es-MX"/>
        </w:rPr>
        <w:t xml:space="preserve">2011 al 2013 fue director de planeación turística en la Secretaría de Turismo de Tlaxcala. </w:t>
      </w:r>
      <w:r w:rsidRPr="00C07C10">
        <w:rPr>
          <w:rFonts w:ascii="Bell MT" w:hAnsi="Bell MT"/>
          <w:lang w:val="es-MX"/>
        </w:rPr>
        <w:t>Concret</w:t>
      </w:r>
      <w:r>
        <w:rPr>
          <w:rFonts w:ascii="Bell MT" w:hAnsi="Bell MT"/>
          <w:lang w:val="es-MX"/>
        </w:rPr>
        <w:t>ó</w:t>
      </w:r>
      <w:r w:rsidRPr="00C07C10">
        <w:rPr>
          <w:rFonts w:ascii="Bell MT" w:hAnsi="Bell MT"/>
          <w:lang w:val="es-MX"/>
        </w:rPr>
        <w:t xml:space="preserve"> proyectos importantes como: Mejora de imagen urbana de San Felipe en Nanacamilpa (</w:t>
      </w:r>
      <w:r w:rsidR="00C21DE9">
        <w:rPr>
          <w:rFonts w:ascii="Bell MT" w:hAnsi="Bell MT"/>
          <w:lang w:val="es-MX"/>
        </w:rPr>
        <w:t>e</w:t>
      </w:r>
      <w:r w:rsidRPr="00C07C10">
        <w:rPr>
          <w:rFonts w:ascii="Bell MT" w:hAnsi="Bell MT"/>
          <w:lang w:val="es-MX"/>
        </w:rPr>
        <w:t>ntrada al Santuario</w:t>
      </w:r>
    </w:p>
    <w:p w14:paraId="514682F7" w14:textId="50F250E7" w:rsidR="00C07C10" w:rsidRPr="00C07C10" w:rsidRDefault="00C07C10" w:rsidP="001A5BBC">
      <w:pPr>
        <w:pStyle w:val="Sinespaciado"/>
        <w:jc w:val="both"/>
        <w:rPr>
          <w:rFonts w:ascii="Bell MT" w:hAnsi="Bell MT"/>
          <w:lang w:val="es-MX"/>
        </w:rPr>
      </w:pPr>
      <w:r w:rsidRPr="00C07C10">
        <w:rPr>
          <w:rFonts w:ascii="Bell MT" w:hAnsi="Bell MT"/>
          <w:lang w:val="es-MX"/>
        </w:rPr>
        <w:t>de las Luciérnagas),</w:t>
      </w:r>
      <w:r>
        <w:rPr>
          <w:rFonts w:ascii="Bell MT" w:hAnsi="Bell MT"/>
          <w:lang w:val="es-MX"/>
        </w:rPr>
        <w:t xml:space="preserve"> y el p</w:t>
      </w:r>
      <w:r w:rsidRPr="00C07C10">
        <w:rPr>
          <w:rFonts w:ascii="Bell MT" w:hAnsi="Bell MT"/>
          <w:lang w:val="es-MX"/>
        </w:rPr>
        <w:t>rimer andador para conectar las zonas</w:t>
      </w:r>
    </w:p>
    <w:p w14:paraId="2F80B193" w14:textId="73C0E8B9" w:rsidR="00C07C10" w:rsidRDefault="00C07C10" w:rsidP="001A5BBC">
      <w:pPr>
        <w:pStyle w:val="Sinespaciado"/>
        <w:jc w:val="both"/>
        <w:rPr>
          <w:rFonts w:ascii="Bell MT" w:hAnsi="Bell MT"/>
          <w:lang w:val="es-MX"/>
        </w:rPr>
      </w:pPr>
      <w:r w:rsidRPr="00C07C10">
        <w:rPr>
          <w:rFonts w:ascii="Bell MT" w:hAnsi="Bell MT"/>
          <w:lang w:val="es-MX"/>
        </w:rPr>
        <w:t xml:space="preserve">arqueológicas de Cacaxtla y Xochitecatl. </w:t>
      </w:r>
      <w:r>
        <w:rPr>
          <w:rFonts w:ascii="Bell MT" w:hAnsi="Bell MT"/>
          <w:lang w:val="es-MX"/>
        </w:rPr>
        <w:t>Hoy es presidente de la Cámara de Restauranteros del estado (CANIRAC), director general adjunto del</w:t>
      </w:r>
      <w:r w:rsidRPr="00C07C10">
        <w:rPr>
          <w:rFonts w:ascii="Bell MT" w:hAnsi="Bell MT"/>
          <w:lang w:val="es-MX"/>
        </w:rPr>
        <w:t xml:space="preserve"> Hotel Hacienda Soltepec</w:t>
      </w:r>
      <w:r>
        <w:rPr>
          <w:rFonts w:ascii="Bell MT" w:hAnsi="Bell MT"/>
          <w:lang w:val="es-MX"/>
        </w:rPr>
        <w:t xml:space="preserve"> y director general y propietario de la </w:t>
      </w:r>
      <w:r w:rsidRPr="00C07C10">
        <w:rPr>
          <w:rFonts w:ascii="Bell MT" w:hAnsi="Bell MT"/>
          <w:lang w:val="es-MX"/>
        </w:rPr>
        <w:t>Hacienda Santa Bárbara</w:t>
      </w:r>
      <w:r>
        <w:rPr>
          <w:rFonts w:ascii="Bell MT" w:hAnsi="Bell MT"/>
          <w:lang w:val="es-MX"/>
        </w:rPr>
        <w:t>.</w:t>
      </w:r>
    </w:p>
    <w:p w14:paraId="29F70DE0" w14:textId="77777777" w:rsidR="001A5BBC" w:rsidRPr="00BF294B" w:rsidRDefault="001A5BBC" w:rsidP="001A5BBC">
      <w:pPr>
        <w:pStyle w:val="Sinespaciado"/>
        <w:jc w:val="both"/>
        <w:rPr>
          <w:rFonts w:ascii="Bell MT" w:hAnsi="Bell MT"/>
          <w:b/>
          <w:bCs/>
          <w:color w:val="003300"/>
          <w:u w:val="single"/>
          <w:lang w:val="es-MX"/>
        </w:rPr>
      </w:pPr>
    </w:p>
    <w:p w14:paraId="085D4AE7" w14:textId="6A610FA6" w:rsidR="00B06A69" w:rsidRPr="00BF294B" w:rsidRDefault="001A5BBC" w:rsidP="001A5BBC">
      <w:pPr>
        <w:pStyle w:val="Sinespaciado"/>
        <w:jc w:val="both"/>
        <w:rPr>
          <w:rFonts w:ascii="Bell MT" w:hAnsi="Bell MT"/>
          <w:b/>
          <w:bCs/>
          <w:color w:val="003300"/>
          <w:u w:val="single"/>
          <w:lang w:val="es-MX"/>
        </w:rPr>
      </w:pPr>
      <w:r w:rsidRPr="00BF294B">
        <w:rPr>
          <w:rFonts w:ascii="Bell MT" w:hAnsi="Bell MT"/>
          <w:b/>
          <w:bCs/>
          <w:color w:val="003300"/>
          <w:u w:val="single"/>
          <w:lang w:val="es-MX"/>
        </w:rPr>
        <w:t xml:space="preserve">PROF. </w:t>
      </w:r>
      <w:r w:rsidR="00B06A69" w:rsidRPr="00BF294B">
        <w:rPr>
          <w:rFonts w:ascii="Bell MT" w:hAnsi="Bell MT"/>
          <w:b/>
          <w:bCs/>
          <w:color w:val="003300"/>
          <w:u w:val="single"/>
          <w:lang w:val="es-MX"/>
        </w:rPr>
        <w:t>RODRIGO FERNANDEZ DIEZ</w:t>
      </w:r>
    </w:p>
    <w:p w14:paraId="2CB19359" w14:textId="77777777" w:rsidR="00B06A69" w:rsidRDefault="00B06A69" w:rsidP="001A5BBC">
      <w:pPr>
        <w:pStyle w:val="Sinespaciado"/>
        <w:jc w:val="both"/>
        <w:rPr>
          <w:rFonts w:ascii="Bell MT" w:hAnsi="Bell MT"/>
          <w:lang w:val="es-MX"/>
        </w:rPr>
      </w:pPr>
    </w:p>
    <w:p w14:paraId="35668D98" w14:textId="0072207A" w:rsidR="00C21DE9" w:rsidRDefault="00B06A69" w:rsidP="001A5BBC">
      <w:pPr>
        <w:pStyle w:val="Sinespaciado"/>
        <w:jc w:val="both"/>
        <w:rPr>
          <w:rFonts w:ascii="Bell MT" w:hAnsi="Bell MT"/>
          <w:sz w:val="24"/>
          <w:szCs w:val="24"/>
        </w:rPr>
      </w:pPr>
      <w:r w:rsidRPr="001A5BBC">
        <w:rPr>
          <w:rFonts w:ascii="Bell MT" w:hAnsi="Bell MT"/>
          <w:sz w:val="24"/>
          <w:szCs w:val="24"/>
          <w:lang w:val="es-MX"/>
        </w:rPr>
        <w:t xml:space="preserve">Licenciado en Derecho por la Universidad Panamericana. Profesor titular de Derecho Romano en la Universidad Panamericana, en la Unibertsitatea San Sebastián y en el Tecnológico de Monterrey. Colaborador en diversas obras colectivas sobre la historia de la Nueva España. </w:t>
      </w:r>
      <w:r w:rsidRPr="001A5BBC">
        <w:rPr>
          <w:rFonts w:ascii="Bell MT" w:hAnsi="Bell MT"/>
          <w:sz w:val="24"/>
          <w:szCs w:val="24"/>
        </w:rPr>
        <w:t>Aprendiz del canon iconográfico bizantino.</w:t>
      </w:r>
    </w:p>
    <w:p w14:paraId="35549D12" w14:textId="0A1A9096" w:rsidR="003E713C" w:rsidRDefault="003E713C" w:rsidP="001A5BBC">
      <w:pPr>
        <w:pStyle w:val="Sinespaciado"/>
        <w:jc w:val="both"/>
        <w:rPr>
          <w:rFonts w:ascii="Bell MT" w:hAnsi="Bell MT"/>
          <w:sz w:val="24"/>
          <w:szCs w:val="24"/>
        </w:rPr>
      </w:pPr>
    </w:p>
    <w:p w14:paraId="38298FB0" w14:textId="77777777" w:rsidR="003E713C" w:rsidRDefault="003E713C" w:rsidP="001A5BBC">
      <w:pPr>
        <w:pStyle w:val="Sinespaciado"/>
        <w:jc w:val="both"/>
        <w:rPr>
          <w:rFonts w:ascii="Bell MT" w:hAnsi="Bell MT"/>
          <w:sz w:val="24"/>
          <w:szCs w:val="24"/>
        </w:rPr>
      </w:pPr>
    </w:p>
    <w:p w14:paraId="0BF2A74C" w14:textId="3E36FA67" w:rsidR="003E713C" w:rsidRDefault="003E713C" w:rsidP="003E713C">
      <w:pPr>
        <w:pStyle w:val="Sinespaciado"/>
        <w:jc w:val="center"/>
        <w:rPr>
          <w:rFonts w:ascii="Bell MT" w:hAnsi="Bell MT"/>
          <w:sz w:val="24"/>
          <w:szCs w:val="24"/>
        </w:rPr>
      </w:pPr>
      <w:r>
        <w:rPr>
          <w:rFonts w:ascii="Bell MT" w:hAnsi="Bell MT"/>
          <w:noProof/>
          <w:sz w:val="24"/>
          <w:szCs w:val="24"/>
        </w:rPr>
        <w:drawing>
          <wp:inline distT="0" distB="0" distL="0" distR="0" wp14:anchorId="5E3118C8" wp14:editId="68268AE3">
            <wp:extent cx="1581150" cy="2143125"/>
            <wp:effectExtent l="57150" t="57150" r="57150" b="666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43125"/>
                    </a:xfrm>
                    <a:prstGeom prst="rect">
                      <a:avLst/>
                    </a:prstGeom>
                    <a:ln w="57150">
                      <a:solidFill>
                        <a:srgbClr val="003300"/>
                      </a:solidFill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14:paraId="08DE1FCC" w14:textId="4191FB17" w:rsidR="001A5BBC" w:rsidRPr="00BF294B" w:rsidRDefault="001A5BBC" w:rsidP="001A5BBC">
      <w:pPr>
        <w:shd w:val="clear" w:color="auto" w:fill="FFFFFF"/>
        <w:spacing w:after="0" w:line="240" w:lineRule="auto"/>
        <w:jc w:val="both"/>
        <w:rPr>
          <w:rFonts w:ascii="Bell MT" w:eastAsia="Times New Roman" w:hAnsi="Bell MT" w:cs="Arial"/>
          <w:b/>
          <w:bCs/>
          <w:color w:val="003300"/>
          <w:u w:val="single"/>
          <w:lang w:val="es-MX"/>
        </w:rPr>
      </w:pPr>
      <w:r w:rsidRPr="00BF294B">
        <w:rPr>
          <w:rFonts w:ascii="Bell MT" w:eastAsia="Times New Roman" w:hAnsi="Bell MT" w:cs="Arial"/>
          <w:b/>
          <w:bCs/>
          <w:color w:val="003300"/>
          <w:u w:val="single"/>
          <w:lang w:val="es-MX"/>
        </w:rPr>
        <w:lastRenderedPageBreak/>
        <w:t>CHEF JUAN MANUEL CARPI</w:t>
      </w:r>
      <w:r w:rsidR="00C958EA">
        <w:rPr>
          <w:rFonts w:ascii="Bell MT" w:eastAsia="Times New Roman" w:hAnsi="Bell MT" w:cs="Arial"/>
          <w:b/>
          <w:bCs/>
          <w:color w:val="003300"/>
          <w:u w:val="single"/>
          <w:lang w:val="es-MX"/>
        </w:rPr>
        <w:t>N</w:t>
      </w:r>
      <w:r w:rsidRPr="00BF294B">
        <w:rPr>
          <w:rFonts w:ascii="Bell MT" w:eastAsia="Times New Roman" w:hAnsi="Bell MT" w:cs="Arial"/>
          <w:b/>
          <w:bCs/>
          <w:color w:val="003300"/>
          <w:u w:val="single"/>
          <w:lang w:val="es-MX"/>
        </w:rPr>
        <w:t xml:space="preserve">TERO LÓPEZ </w:t>
      </w:r>
    </w:p>
    <w:p w14:paraId="34DA0140" w14:textId="77777777" w:rsidR="001A5BBC" w:rsidRDefault="001A5BBC" w:rsidP="001A5BBC">
      <w:pPr>
        <w:shd w:val="clear" w:color="auto" w:fill="FFFFFF"/>
        <w:spacing w:after="0" w:line="240" w:lineRule="auto"/>
        <w:jc w:val="both"/>
        <w:rPr>
          <w:rFonts w:ascii="Bell MT" w:eastAsia="Times New Roman" w:hAnsi="Bell MT" w:cs="Arial"/>
          <w:color w:val="222222"/>
          <w:lang w:val="es-MX"/>
        </w:rPr>
      </w:pPr>
    </w:p>
    <w:p w14:paraId="499E58F8" w14:textId="27A4241F" w:rsidR="001A5BBC" w:rsidRDefault="001A5BBC" w:rsidP="001A5BBC">
      <w:pPr>
        <w:shd w:val="clear" w:color="auto" w:fill="FFFFFF"/>
        <w:spacing w:after="0" w:line="240" w:lineRule="auto"/>
        <w:jc w:val="both"/>
        <w:rPr>
          <w:rFonts w:ascii="Bell MT" w:eastAsia="Times New Roman" w:hAnsi="Bell MT" w:cs="Arial"/>
          <w:color w:val="222222"/>
          <w:lang w:val="es-MX"/>
        </w:rPr>
      </w:pPr>
      <w:r w:rsidRPr="001A5BBC">
        <w:rPr>
          <w:rFonts w:ascii="Bell MT" w:eastAsia="Times New Roman" w:hAnsi="Bell MT" w:cs="Arial"/>
          <w:color w:val="222222"/>
          <w:lang w:val="es-MX"/>
        </w:rPr>
        <w:t xml:space="preserve">Orgulloso de sus raíces tlaxcaltecas y comprometido con la identidad cultural que lo representa, es su objetivo rescatar y enaltecer los productos e ingredientes nativos del estado, siendo su principal protagonista el maíz, elemento prehispánico importante de nuestra cultura. Actualmente se encuentra dirigiendo la cocina de </w:t>
      </w:r>
      <w:r w:rsidR="00211730">
        <w:rPr>
          <w:rFonts w:ascii="Bell MT" w:eastAsia="Times New Roman" w:hAnsi="Bell MT" w:cs="Arial"/>
          <w:color w:val="222222"/>
          <w:lang w:val="es-MX"/>
        </w:rPr>
        <w:t xml:space="preserve">la </w:t>
      </w:r>
      <w:r w:rsidRPr="001A5BBC">
        <w:rPr>
          <w:rFonts w:ascii="Bell MT" w:eastAsia="Times New Roman" w:hAnsi="Bell MT" w:cs="Arial"/>
          <w:color w:val="222222"/>
          <w:lang w:val="es-MX"/>
        </w:rPr>
        <w:t xml:space="preserve">Hacienda Soltepec en Huamantla, Tlaxcala, con una amplia gama de riqueza cultural y tradición en cada una de sus preparaciones con </w:t>
      </w:r>
      <w:r>
        <w:rPr>
          <w:rFonts w:ascii="Bell MT" w:eastAsia="Times New Roman" w:hAnsi="Bell MT" w:cs="Arial"/>
          <w:color w:val="222222"/>
          <w:lang w:val="es-MX"/>
        </w:rPr>
        <w:t>su</w:t>
      </w:r>
      <w:r w:rsidRPr="001A5BBC">
        <w:rPr>
          <w:rFonts w:ascii="Bell MT" w:eastAsia="Times New Roman" w:hAnsi="Bell MT" w:cs="Arial"/>
          <w:color w:val="222222"/>
          <w:lang w:val="es-MX"/>
        </w:rPr>
        <w:t xml:space="preserve"> toque único</w:t>
      </w:r>
      <w:r>
        <w:rPr>
          <w:rFonts w:ascii="Bell MT" w:eastAsia="Times New Roman" w:hAnsi="Bell MT" w:cs="Arial"/>
          <w:color w:val="222222"/>
          <w:lang w:val="es-MX"/>
        </w:rPr>
        <w:t>.</w:t>
      </w:r>
    </w:p>
    <w:p w14:paraId="471901C6" w14:textId="2565DD4D" w:rsidR="001A5BBC" w:rsidRDefault="001A5BBC" w:rsidP="001A5BBC">
      <w:pPr>
        <w:shd w:val="clear" w:color="auto" w:fill="FFFFFF"/>
        <w:spacing w:after="0" w:line="240" w:lineRule="auto"/>
        <w:jc w:val="both"/>
        <w:rPr>
          <w:rFonts w:ascii="Bell MT" w:eastAsia="Times New Roman" w:hAnsi="Bell MT" w:cs="Arial"/>
          <w:color w:val="222222"/>
          <w:lang w:val="es-MX"/>
        </w:rPr>
      </w:pPr>
    </w:p>
    <w:p w14:paraId="773D2783" w14:textId="77777777" w:rsidR="001A5BBC" w:rsidRPr="00B47AA0" w:rsidRDefault="001A5BBC" w:rsidP="001A5BBC">
      <w:pPr>
        <w:shd w:val="clear" w:color="auto" w:fill="FFFFFF"/>
        <w:spacing w:after="0" w:line="240" w:lineRule="auto"/>
        <w:jc w:val="both"/>
        <w:rPr>
          <w:rFonts w:ascii="Bell MT" w:eastAsia="Times New Roman" w:hAnsi="Bell MT" w:cs="Arial"/>
          <w:color w:val="222222"/>
          <w:sz w:val="20"/>
          <w:szCs w:val="20"/>
          <w:lang w:val="es-MX"/>
        </w:rPr>
      </w:pPr>
    </w:p>
    <w:p w14:paraId="4FE79AAE" w14:textId="760E3A25" w:rsidR="001A5BBC" w:rsidRPr="00BF294B" w:rsidRDefault="001A5BBC" w:rsidP="001A5BBC">
      <w:pPr>
        <w:shd w:val="clear" w:color="auto" w:fill="FFFFFF"/>
        <w:spacing w:after="0" w:line="240" w:lineRule="auto"/>
        <w:jc w:val="both"/>
        <w:rPr>
          <w:rFonts w:ascii="Bell MT" w:eastAsia="Times New Roman" w:hAnsi="Bell MT" w:cs="Arial"/>
          <w:b/>
          <w:bCs/>
          <w:u w:val="single"/>
          <w:lang w:val="es-MX"/>
        </w:rPr>
      </w:pPr>
      <w:r w:rsidRPr="00BF294B">
        <w:rPr>
          <w:rFonts w:ascii="Bell MT" w:eastAsia="Times New Roman" w:hAnsi="Bell MT" w:cs="Arial"/>
          <w:b/>
          <w:bCs/>
          <w:color w:val="003300"/>
          <w:u w:val="single"/>
          <w:lang w:val="es-MX"/>
        </w:rPr>
        <w:t>CHEF MARCO ANTONIO MALDONADO MELLADO</w:t>
      </w:r>
    </w:p>
    <w:p w14:paraId="7C0CBCDB" w14:textId="0FB6239C" w:rsidR="001A5BBC" w:rsidRPr="001A5BBC" w:rsidRDefault="001A5BBC" w:rsidP="001A5BBC">
      <w:pPr>
        <w:shd w:val="clear" w:color="auto" w:fill="FFFFFF"/>
        <w:spacing w:after="0" w:line="240" w:lineRule="auto"/>
        <w:jc w:val="both"/>
        <w:rPr>
          <w:rFonts w:ascii="Bell MT" w:eastAsia="Times New Roman" w:hAnsi="Bell MT" w:cs="Arial"/>
          <w:b/>
          <w:bCs/>
          <w:u w:val="single"/>
          <w:lang w:val="es-MX"/>
        </w:rPr>
      </w:pPr>
    </w:p>
    <w:p w14:paraId="5980C97F" w14:textId="2D84563F" w:rsidR="001A5BBC" w:rsidRDefault="001A5BBC" w:rsidP="001A5BBC">
      <w:pPr>
        <w:shd w:val="clear" w:color="auto" w:fill="FFFFFF"/>
        <w:spacing w:after="0" w:line="240" w:lineRule="auto"/>
        <w:jc w:val="both"/>
        <w:rPr>
          <w:rFonts w:ascii="Bell MT" w:hAnsi="Bell MT" w:cs="Arial"/>
          <w:shd w:val="clear" w:color="auto" w:fill="FFFFFF"/>
          <w:lang w:val="es-MX"/>
        </w:rPr>
      </w:pPr>
      <w:r w:rsidRPr="002118C1">
        <w:rPr>
          <w:rFonts w:ascii="Bell MT" w:hAnsi="Bell MT" w:cs="Arial"/>
          <w:shd w:val="clear" w:color="auto" w:fill="FFFFFF"/>
          <w:lang w:val="es-MX"/>
        </w:rPr>
        <w:t xml:space="preserve">Chef de profesión, apasionado de la cocina </w:t>
      </w:r>
      <w:r w:rsidR="002118C1" w:rsidRPr="002118C1">
        <w:rPr>
          <w:rFonts w:ascii="Bell MT" w:hAnsi="Bell MT" w:cs="Arial"/>
          <w:shd w:val="clear" w:color="auto" w:fill="FFFFFF"/>
          <w:lang w:val="es-MX"/>
        </w:rPr>
        <w:t>mexicana</w:t>
      </w:r>
      <w:r w:rsidRPr="002118C1">
        <w:rPr>
          <w:rFonts w:ascii="Bell MT" w:hAnsi="Bell MT" w:cs="Arial"/>
          <w:shd w:val="clear" w:color="auto" w:fill="FFFFFF"/>
          <w:lang w:val="es-MX"/>
        </w:rPr>
        <w:t xml:space="preserve"> y amante de la versatilidad culinaria, hace de cada platillo una experiencia única que se impregne en la memoria de </w:t>
      </w:r>
      <w:r w:rsidR="002118C1">
        <w:rPr>
          <w:rFonts w:ascii="Bell MT" w:hAnsi="Bell MT" w:cs="Arial"/>
          <w:shd w:val="clear" w:color="auto" w:fill="FFFFFF"/>
          <w:lang w:val="es-MX"/>
        </w:rPr>
        <w:t>sus</w:t>
      </w:r>
      <w:r w:rsidRPr="002118C1">
        <w:rPr>
          <w:rFonts w:ascii="Bell MT" w:hAnsi="Bell MT" w:cs="Arial"/>
          <w:shd w:val="clear" w:color="auto" w:fill="FFFFFF"/>
          <w:lang w:val="es-MX"/>
        </w:rPr>
        <w:t xml:space="preserve"> comensales.</w:t>
      </w:r>
    </w:p>
    <w:p w14:paraId="48ED698E" w14:textId="1A107D0B" w:rsidR="002118C1" w:rsidRDefault="002118C1" w:rsidP="001A5BBC">
      <w:pPr>
        <w:shd w:val="clear" w:color="auto" w:fill="FFFFFF"/>
        <w:spacing w:after="0" w:line="240" w:lineRule="auto"/>
        <w:jc w:val="both"/>
        <w:rPr>
          <w:rFonts w:ascii="Bell MT" w:hAnsi="Bell MT" w:cs="Arial"/>
          <w:shd w:val="clear" w:color="auto" w:fill="FFFFFF"/>
          <w:lang w:val="es-MX"/>
        </w:rPr>
      </w:pPr>
      <w:r>
        <w:rPr>
          <w:rFonts w:ascii="Bell MT" w:hAnsi="Bell MT" w:cs="Arial"/>
          <w:shd w:val="clear" w:color="auto" w:fill="FFFFFF"/>
          <w:lang w:val="es-MX"/>
        </w:rPr>
        <w:t>Actualmente fundador y propietario del restaurante Leña y Olivo, en la ciudad de Tlaxcala</w:t>
      </w:r>
      <w:r w:rsidR="00391315">
        <w:rPr>
          <w:rFonts w:ascii="Bell MT" w:hAnsi="Bell MT" w:cs="Arial"/>
          <w:shd w:val="clear" w:color="auto" w:fill="FFFFFF"/>
          <w:lang w:val="es-MX"/>
        </w:rPr>
        <w:t>, Tlax.</w:t>
      </w:r>
    </w:p>
    <w:p w14:paraId="7899A297" w14:textId="38FF6B66" w:rsidR="00391315" w:rsidRDefault="00391315" w:rsidP="001A5BBC">
      <w:pPr>
        <w:shd w:val="clear" w:color="auto" w:fill="FFFFFF"/>
        <w:spacing w:after="0" w:line="240" w:lineRule="auto"/>
        <w:jc w:val="both"/>
        <w:rPr>
          <w:rFonts w:ascii="Bell MT" w:hAnsi="Bell MT" w:cs="Arial"/>
          <w:shd w:val="clear" w:color="auto" w:fill="FFFFFF"/>
          <w:lang w:val="es-MX"/>
        </w:rPr>
      </w:pPr>
    </w:p>
    <w:p w14:paraId="728D4AB9" w14:textId="77777777" w:rsidR="001A5BBC" w:rsidRPr="001A5BBC" w:rsidRDefault="001A5BBC" w:rsidP="001A5BBC">
      <w:pPr>
        <w:shd w:val="clear" w:color="auto" w:fill="FFFFFF"/>
        <w:spacing w:after="0" w:line="240" w:lineRule="auto"/>
        <w:jc w:val="both"/>
        <w:rPr>
          <w:rFonts w:ascii="Bell MT" w:eastAsia="Times New Roman" w:hAnsi="Bell MT" w:cs="Arial"/>
          <w:lang w:val="es-MX"/>
        </w:rPr>
      </w:pPr>
    </w:p>
    <w:p w14:paraId="4CBE4B35" w14:textId="42A251BD" w:rsidR="001A5BBC" w:rsidRPr="00BF294B" w:rsidRDefault="003E713C" w:rsidP="001A5BBC">
      <w:pPr>
        <w:pStyle w:val="Sinespaciado"/>
        <w:jc w:val="both"/>
        <w:rPr>
          <w:rFonts w:ascii="Bell MT" w:hAnsi="Bell MT"/>
          <w:b/>
          <w:bCs/>
          <w:color w:val="003300"/>
          <w:sz w:val="24"/>
          <w:szCs w:val="24"/>
          <w:u w:val="single"/>
          <w:lang w:val="es-MX"/>
        </w:rPr>
      </w:pPr>
      <w:r w:rsidRPr="00BF294B">
        <w:rPr>
          <w:rFonts w:ascii="Bell MT" w:hAnsi="Bell MT"/>
          <w:b/>
          <w:bCs/>
          <w:color w:val="003300"/>
          <w:sz w:val="24"/>
          <w:szCs w:val="24"/>
          <w:u w:val="single"/>
          <w:lang w:val="es-MX"/>
        </w:rPr>
        <w:t>FOTOGRAFÍA- MALENA DÍAZ</w:t>
      </w:r>
    </w:p>
    <w:p w14:paraId="180B5D0C" w14:textId="77777777" w:rsidR="00C21DE9" w:rsidRPr="001A5BBC" w:rsidRDefault="00C21DE9" w:rsidP="001A5BBC">
      <w:pPr>
        <w:pStyle w:val="Sinespaciado"/>
        <w:jc w:val="both"/>
        <w:rPr>
          <w:rFonts w:ascii="Bell MT" w:hAnsi="Bell MT"/>
          <w:sz w:val="24"/>
          <w:szCs w:val="24"/>
          <w:lang w:val="es-MX"/>
        </w:rPr>
      </w:pPr>
    </w:p>
    <w:p w14:paraId="654192D4" w14:textId="1FAAC062" w:rsidR="00C07C10" w:rsidRDefault="00C07C10" w:rsidP="001A5BBC">
      <w:pPr>
        <w:pStyle w:val="Sinespaciado"/>
        <w:jc w:val="both"/>
        <w:rPr>
          <w:rFonts w:ascii="Bell MT" w:hAnsi="Bell MT"/>
          <w:lang w:val="es-MX"/>
        </w:rPr>
      </w:pPr>
    </w:p>
    <w:p w14:paraId="2BE843EF" w14:textId="0599CE9D" w:rsidR="0091438E" w:rsidRPr="00C07C10" w:rsidRDefault="00B47AA0" w:rsidP="00391315">
      <w:pPr>
        <w:pStyle w:val="Sinespaciado"/>
        <w:rPr>
          <w:rFonts w:ascii="Bell MT" w:hAnsi="Bell MT"/>
          <w:lang w:val="es-MX"/>
        </w:rPr>
      </w:pPr>
      <w:r>
        <w:rPr>
          <w:rFonts w:ascii="Bell MT" w:hAnsi="Bell MT"/>
          <w:noProof/>
          <w:lang w:val="es-MX"/>
        </w:rPr>
        <w:drawing>
          <wp:inline distT="0" distB="0" distL="0" distR="0" wp14:anchorId="4B19C1CD" wp14:editId="20C2FEB8">
            <wp:extent cx="2809875" cy="1781175"/>
            <wp:effectExtent l="533400" t="457200" r="809625" b="8096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8117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33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1438E" w:rsidRPr="00C07C10" w:rsidSect="000E126E">
      <w:pgSz w:w="792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26E"/>
    <w:rsid w:val="000337C9"/>
    <w:rsid w:val="0004617B"/>
    <w:rsid w:val="000E126E"/>
    <w:rsid w:val="001A5BBC"/>
    <w:rsid w:val="00211730"/>
    <w:rsid w:val="002118C1"/>
    <w:rsid w:val="00222585"/>
    <w:rsid w:val="00391315"/>
    <w:rsid w:val="003A5FA4"/>
    <w:rsid w:val="003E713C"/>
    <w:rsid w:val="005A7E7E"/>
    <w:rsid w:val="006B76D7"/>
    <w:rsid w:val="006D3181"/>
    <w:rsid w:val="0091438E"/>
    <w:rsid w:val="00B06A69"/>
    <w:rsid w:val="00B4738F"/>
    <w:rsid w:val="00B47AA0"/>
    <w:rsid w:val="00BF294B"/>
    <w:rsid w:val="00C07C10"/>
    <w:rsid w:val="00C21DE9"/>
    <w:rsid w:val="00C928A7"/>
    <w:rsid w:val="00C958EA"/>
    <w:rsid w:val="00E91B94"/>
    <w:rsid w:val="00EC747C"/>
    <w:rsid w:val="00EF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12B12"/>
  <w15:chartTrackingRefBased/>
  <w15:docId w15:val="{5DCE6B0C-C1B0-4735-8601-034A2C7DC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337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4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13</cp:revision>
  <dcterms:created xsi:type="dcterms:W3CDTF">2021-10-11T19:41:00Z</dcterms:created>
  <dcterms:modified xsi:type="dcterms:W3CDTF">2021-10-14T17:44:00Z</dcterms:modified>
</cp:coreProperties>
</file>